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C8" w:rsidRDefault="006F6FC8" w:rsidP="006F6FC8">
      <w:pPr>
        <w:jc w:val="center"/>
        <w:rPr>
          <w:b/>
          <w:sz w:val="28"/>
        </w:rPr>
      </w:pPr>
      <w:bookmarkStart w:id="0" w:name="_GoBack"/>
      <w:bookmarkEnd w:id="0"/>
      <w:r>
        <w:rPr>
          <w:b/>
          <w:sz w:val="28"/>
        </w:rPr>
        <w:t xml:space="preserve">АДМИНИСТРАЦИЯ </w:t>
      </w:r>
      <w:r w:rsidR="001B04DA">
        <w:rPr>
          <w:b/>
          <w:sz w:val="28"/>
        </w:rPr>
        <w:t>ВИШКИЛЬСКОГО</w:t>
      </w:r>
      <w:r w:rsidR="00032272">
        <w:rPr>
          <w:b/>
          <w:sz w:val="28"/>
        </w:rPr>
        <w:t xml:space="preserve"> СЕЛЬСКОГО  ПОСЕЛЕНИЯ </w:t>
      </w:r>
      <w:r>
        <w:rPr>
          <w:b/>
          <w:sz w:val="28"/>
        </w:rPr>
        <w:t>КОТЕЛЬНИЧСКОГО РАЙОНА</w:t>
      </w:r>
      <w:r w:rsidR="00032272">
        <w:rPr>
          <w:b/>
          <w:sz w:val="28"/>
        </w:rPr>
        <w:t xml:space="preserve"> </w:t>
      </w:r>
      <w:r>
        <w:rPr>
          <w:b/>
          <w:sz w:val="28"/>
        </w:rPr>
        <w:t>КИРОВСКОЙ ОБЛАСТИ</w:t>
      </w:r>
    </w:p>
    <w:p w:rsidR="006F6FC8" w:rsidRDefault="006F6FC8" w:rsidP="006F6FC8">
      <w:pPr>
        <w:jc w:val="center"/>
        <w:rPr>
          <w:sz w:val="36"/>
          <w:szCs w:val="43"/>
        </w:rPr>
      </w:pPr>
    </w:p>
    <w:p w:rsidR="006F6FC8" w:rsidRDefault="006F6FC8" w:rsidP="006F6FC8">
      <w:pPr>
        <w:jc w:val="center"/>
        <w:rPr>
          <w:b/>
          <w:sz w:val="32"/>
          <w:szCs w:val="32"/>
        </w:rPr>
      </w:pPr>
      <w:r>
        <w:rPr>
          <w:b/>
          <w:sz w:val="32"/>
          <w:szCs w:val="32"/>
        </w:rPr>
        <w:t>ПОСТАНОВЛЕНИЕ</w:t>
      </w:r>
    </w:p>
    <w:p w:rsidR="006F6FC8" w:rsidRDefault="006F6FC8" w:rsidP="006F6FC8">
      <w:pPr>
        <w:jc w:val="center"/>
        <w:rPr>
          <w:sz w:val="36"/>
          <w:szCs w:val="43"/>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10"/>
        <w:gridCol w:w="6060"/>
        <w:gridCol w:w="1697"/>
      </w:tblGrid>
      <w:tr w:rsidR="006F6FC8" w:rsidTr="004D3222">
        <w:tc>
          <w:tcPr>
            <w:tcW w:w="1710" w:type="dxa"/>
            <w:tcBorders>
              <w:bottom w:val="single" w:sz="1" w:space="0" w:color="000000"/>
            </w:tcBorders>
          </w:tcPr>
          <w:p w:rsidR="006F6FC8" w:rsidRDefault="001B04DA" w:rsidP="00032272">
            <w:pPr>
              <w:pStyle w:val="a3"/>
              <w:snapToGrid w:val="0"/>
              <w:jc w:val="center"/>
              <w:rPr>
                <w:sz w:val="28"/>
                <w:szCs w:val="28"/>
              </w:rPr>
            </w:pPr>
            <w:r>
              <w:rPr>
                <w:sz w:val="28"/>
                <w:szCs w:val="28"/>
              </w:rPr>
              <w:t>0</w:t>
            </w:r>
            <w:r>
              <w:rPr>
                <w:sz w:val="28"/>
                <w:szCs w:val="28"/>
                <w:lang w:val="en-US"/>
              </w:rPr>
              <w:t>5</w:t>
            </w:r>
            <w:r w:rsidR="00D207DE">
              <w:rPr>
                <w:sz w:val="28"/>
                <w:szCs w:val="28"/>
              </w:rPr>
              <w:t>.</w:t>
            </w:r>
            <w:r w:rsidR="00032272">
              <w:rPr>
                <w:sz w:val="28"/>
                <w:szCs w:val="28"/>
              </w:rPr>
              <w:t>10</w:t>
            </w:r>
            <w:r w:rsidR="00D207DE">
              <w:rPr>
                <w:sz w:val="28"/>
                <w:szCs w:val="28"/>
              </w:rPr>
              <w:t>.2021</w:t>
            </w:r>
          </w:p>
        </w:tc>
        <w:tc>
          <w:tcPr>
            <w:tcW w:w="6060" w:type="dxa"/>
          </w:tcPr>
          <w:p w:rsidR="006F6FC8" w:rsidRDefault="006F6FC8" w:rsidP="004D3222">
            <w:pPr>
              <w:pStyle w:val="a3"/>
              <w:snapToGrid w:val="0"/>
              <w:jc w:val="right"/>
              <w:rPr>
                <w:sz w:val="28"/>
                <w:szCs w:val="28"/>
              </w:rPr>
            </w:pPr>
            <w:r>
              <w:rPr>
                <w:sz w:val="28"/>
                <w:szCs w:val="28"/>
              </w:rPr>
              <w:t>№</w:t>
            </w:r>
          </w:p>
        </w:tc>
        <w:tc>
          <w:tcPr>
            <w:tcW w:w="1697" w:type="dxa"/>
            <w:tcBorders>
              <w:bottom w:val="single" w:sz="1" w:space="0" w:color="000000"/>
            </w:tcBorders>
          </w:tcPr>
          <w:p w:rsidR="006F6FC8" w:rsidRPr="001B04DA" w:rsidRDefault="001B04DA" w:rsidP="004D3222">
            <w:pPr>
              <w:pStyle w:val="a3"/>
              <w:snapToGrid w:val="0"/>
              <w:jc w:val="center"/>
              <w:rPr>
                <w:sz w:val="28"/>
                <w:szCs w:val="28"/>
              </w:rPr>
            </w:pPr>
            <w:r>
              <w:rPr>
                <w:sz w:val="28"/>
                <w:szCs w:val="28"/>
                <w:lang w:val="en-US"/>
              </w:rPr>
              <w:t>51</w:t>
            </w:r>
            <w:r>
              <w:rPr>
                <w:sz w:val="28"/>
                <w:szCs w:val="28"/>
              </w:rPr>
              <w:t>/1</w:t>
            </w:r>
          </w:p>
        </w:tc>
      </w:tr>
      <w:tr w:rsidR="006F6FC8" w:rsidTr="004D3222">
        <w:tc>
          <w:tcPr>
            <w:tcW w:w="1710" w:type="dxa"/>
          </w:tcPr>
          <w:p w:rsidR="006F6FC8" w:rsidRDefault="006F6FC8" w:rsidP="004D3222">
            <w:pPr>
              <w:pStyle w:val="a3"/>
              <w:snapToGrid w:val="0"/>
              <w:jc w:val="center"/>
              <w:rPr>
                <w:sz w:val="28"/>
                <w:szCs w:val="28"/>
              </w:rPr>
            </w:pPr>
          </w:p>
        </w:tc>
        <w:tc>
          <w:tcPr>
            <w:tcW w:w="6060" w:type="dxa"/>
          </w:tcPr>
          <w:p w:rsidR="006F6FC8" w:rsidRDefault="00032272" w:rsidP="00F506EC">
            <w:pPr>
              <w:pStyle w:val="a3"/>
              <w:snapToGrid w:val="0"/>
              <w:ind w:left="-210"/>
              <w:jc w:val="center"/>
              <w:rPr>
                <w:sz w:val="28"/>
                <w:szCs w:val="28"/>
              </w:rPr>
            </w:pPr>
            <w:r>
              <w:rPr>
                <w:sz w:val="28"/>
                <w:szCs w:val="28"/>
              </w:rPr>
              <w:t xml:space="preserve">с. </w:t>
            </w:r>
            <w:r w:rsidR="00F506EC">
              <w:rPr>
                <w:sz w:val="28"/>
                <w:szCs w:val="28"/>
              </w:rPr>
              <w:t>Вишкиль</w:t>
            </w:r>
          </w:p>
        </w:tc>
        <w:tc>
          <w:tcPr>
            <w:tcW w:w="1697" w:type="dxa"/>
          </w:tcPr>
          <w:p w:rsidR="006F6FC8" w:rsidRDefault="006F6FC8" w:rsidP="004D3222">
            <w:pPr>
              <w:pStyle w:val="a3"/>
              <w:snapToGrid w:val="0"/>
              <w:jc w:val="center"/>
              <w:rPr>
                <w:sz w:val="28"/>
                <w:szCs w:val="28"/>
              </w:rPr>
            </w:pPr>
          </w:p>
        </w:tc>
      </w:tr>
    </w:tbl>
    <w:p w:rsidR="006F6FC8" w:rsidRDefault="006F6FC8" w:rsidP="006F6FC8">
      <w:pPr>
        <w:jc w:val="center"/>
      </w:pPr>
    </w:p>
    <w:tbl>
      <w:tblPr>
        <w:tblW w:w="9921" w:type="dxa"/>
        <w:tblInd w:w="42" w:type="dxa"/>
        <w:tblLayout w:type="fixed"/>
        <w:tblCellMar>
          <w:top w:w="55" w:type="dxa"/>
          <w:left w:w="55" w:type="dxa"/>
          <w:bottom w:w="55" w:type="dxa"/>
          <w:right w:w="55" w:type="dxa"/>
        </w:tblCellMar>
        <w:tblLook w:val="0000" w:firstRow="0" w:lastRow="0" w:firstColumn="0" w:lastColumn="0" w:noHBand="0" w:noVBand="0"/>
      </w:tblPr>
      <w:tblGrid>
        <w:gridCol w:w="900"/>
        <w:gridCol w:w="7477"/>
        <w:gridCol w:w="1544"/>
      </w:tblGrid>
      <w:tr w:rsidR="006F6FC8" w:rsidTr="002E0849">
        <w:tc>
          <w:tcPr>
            <w:tcW w:w="900" w:type="dxa"/>
          </w:tcPr>
          <w:p w:rsidR="006F6FC8" w:rsidRDefault="006F6FC8" w:rsidP="004D3222">
            <w:pPr>
              <w:pStyle w:val="a3"/>
              <w:snapToGrid w:val="0"/>
              <w:rPr>
                <w:sz w:val="28"/>
                <w:szCs w:val="28"/>
              </w:rPr>
            </w:pPr>
          </w:p>
        </w:tc>
        <w:tc>
          <w:tcPr>
            <w:tcW w:w="7477" w:type="dxa"/>
          </w:tcPr>
          <w:p w:rsidR="001543A4" w:rsidRDefault="00D207DE" w:rsidP="002E0849">
            <w:pPr>
              <w:snapToGrid w:val="0"/>
              <w:jc w:val="center"/>
              <w:rPr>
                <w:b/>
                <w:bCs/>
                <w:sz w:val="28"/>
                <w:szCs w:val="28"/>
              </w:rPr>
            </w:pPr>
            <w:r>
              <w:rPr>
                <w:b/>
                <w:bCs/>
                <w:sz w:val="28"/>
                <w:szCs w:val="28"/>
              </w:rPr>
              <w:t xml:space="preserve">Об </w:t>
            </w:r>
            <w:r w:rsidR="006F6FC8">
              <w:rPr>
                <w:b/>
                <w:bCs/>
                <w:sz w:val="28"/>
                <w:szCs w:val="28"/>
              </w:rPr>
              <w:t xml:space="preserve">утверждении </w:t>
            </w:r>
            <w:r w:rsidR="002E0849">
              <w:rPr>
                <w:b/>
                <w:bCs/>
                <w:sz w:val="28"/>
                <w:szCs w:val="28"/>
              </w:rPr>
              <w:t xml:space="preserve">Плана мероприятий администрации </w:t>
            </w:r>
            <w:r w:rsidR="001B04DA">
              <w:rPr>
                <w:b/>
                <w:bCs/>
                <w:sz w:val="28"/>
                <w:szCs w:val="28"/>
              </w:rPr>
              <w:t>Вишкильского</w:t>
            </w:r>
            <w:r w:rsidR="001543A4">
              <w:rPr>
                <w:b/>
                <w:bCs/>
                <w:sz w:val="28"/>
                <w:szCs w:val="28"/>
              </w:rPr>
              <w:t xml:space="preserve"> сельского поселения </w:t>
            </w:r>
          </w:p>
          <w:p w:rsidR="002E0849" w:rsidRDefault="002E0849" w:rsidP="002E0849">
            <w:pPr>
              <w:snapToGrid w:val="0"/>
              <w:jc w:val="center"/>
              <w:rPr>
                <w:b/>
                <w:bCs/>
                <w:sz w:val="28"/>
                <w:szCs w:val="28"/>
              </w:rPr>
            </w:pPr>
            <w:r>
              <w:rPr>
                <w:b/>
                <w:bCs/>
                <w:sz w:val="28"/>
                <w:szCs w:val="28"/>
              </w:rPr>
              <w:t xml:space="preserve">Котельничского района Кировской области </w:t>
            </w:r>
          </w:p>
          <w:p w:rsidR="006F6FC8" w:rsidRPr="00965A28" w:rsidRDefault="002E0849" w:rsidP="004D3222">
            <w:pPr>
              <w:snapToGrid w:val="0"/>
              <w:jc w:val="center"/>
              <w:rPr>
                <w:b/>
                <w:bCs/>
                <w:sz w:val="28"/>
                <w:szCs w:val="28"/>
              </w:rPr>
            </w:pPr>
            <w:r>
              <w:rPr>
                <w:b/>
                <w:bCs/>
                <w:sz w:val="28"/>
                <w:szCs w:val="28"/>
              </w:rPr>
              <w:t xml:space="preserve">по противодействию коррупции на 2021 </w:t>
            </w:r>
            <w:r w:rsidR="00E63914">
              <w:rPr>
                <w:b/>
                <w:bCs/>
                <w:sz w:val="28"/>
                <w:szCs w:val="28"/>
              </w:rPr>
              <w:t xml:space="preserve">– 2024 </w:t>
            </w:r>
            <w:r>
              <w:rPr>
                <w:b/>
                <w:bCs/>
                <w:sz w:val="28"/>
                <w:szCs w:val="28"/>
              </w:rPr>
              <w:t>год</w:t>
            </w:r>
            <w:r w:rsidR="00E63914">
              <w:rPr>
                <w:b/>
                <w:bCs/>
                <w:sz w:val="28"/>
                <w:szCs w:val="28"/>
              </w:rPr>
              <w:t>ы</w:t>
            </w:r>
          </w:p>
        </w:tc>
        <w:tc>
          <w:tcPr>
            <w:tcW w:w="1544" w:type="dxa"/>
          </w:tcPr>
          <w:p w:rsidR="006F6FC8" w:rsidRDefault="006F6FC8" w:rsidP="004D3222">
            <w:pPr>
              <w:pStyle w:val="a3"/>
              <w:snapToGrid w:val="0"/>
              <w:rPr>
                <w:sz w:val="28"/>
                <w:szCs w:val="28"/>
              </w:rPr>
            </w:pPr>
          </w:p>
        </w:tc>
      </w:tr>
    </w:tbl>
    <w:p w:rsidR="00965A28" w:rsidRDefault="00965A28" w:rsidP="00C03F78">
      <w:pPr>
        <w:spacing w:line="276" w:lineRule="auto"/>
        <w:ind w:firstLine="709"/>
        <w:jc w:val="both"/>
        <w:rPr>
          <w:sz w:val="28"/>
          <w:szCs w:val="28"/>
        </w:rPr>
      </w:pPr>
    </w:p>
    <w:p w:rsidR="002E0849" w:rsidRDefault="006F6FC8" w:rsidP="00C03F78">
      <w:pPr>
        <w:spacing w:line="276" w:lineRule="auto"/>
        <w:ind w:firstLine="709"/>
        <w:jc w:val="both"/>
        <w:rPr>
          <w:sz w:val="28"/>
          <w:szCs w:val="28"/>
        </w:rPr>
      </w:pPr>
      <w:r>
        <w:rPr>
          <w:sz w:val="28"/>
          <w:szCs w:val="28"/>
        </w:rPr>
        <w:t xml:space="preserve">В соответствии с </w:t>
      </w:r>
      <w:r w:rsidR="002E0849">
        <w:rPr>
          <w:sz w:val="28"/>
          <w:szCs w:val="28"/>
        </w:rPr>
        <w:t xml:space="preserve">Федеральным законом от 25.12.2008 № 273-ФЗ «О противодействии коррупции», </w:t>
      </w:r>
      <w:r w:rsidR="00D207DE">
        <w:rPr>
          <w:sz w:val="28"/>
          <w:szCs w:val="28"/>
        </w:rPr>
        <w:t>Указом Президента Российской Федерации от 16.08.2021 № 478 «О Национальном плане противодействия коррупции на 2021 – 2024 годы»</w:t>
      </w:r>
      <w:r w:rsidR="00C03F78">
        <w:rPr>
          <w:sz w:val="28"/>
          <w:szCs w:val="28"/>
        </w:rPr>
        <w:t xml:space="preserve">, </w:t>
      </w:r>
      <w:r w:rsidR="002E0849">
        <w:rPr>
          <w:sz w:val="28"/>
          <w:szCs w:val="28"/>
        </w:rPr>
        <w:t xml:space="preserve">администрация </w:t>
      </w:r>
      <w:r w:rsidR="001B04DA">
        <w:rPr>
          <w:sz w:val="28"/>
          <w:szCs w:val="28"/>
        </w:rPr>
        <w:t>Вишкильского</w:t>
      </w:r>
      <w:r w:rsidR="001543A4">
        <w:rPr>
          <w:sz w:val="28"/>
          <w:szCs w:val="28"/>
        </w:rPr>
        <w:t xml:space="preserve"> сельского поселения </w:t>
      </w:r>
      <w:r w:rsidR="002E0849">
        <w:rPr>
          <w:sz w:val="28"/>
          <w:szCs w:val="28"/>
        </w:rPr>
        <w:t>Котельничского района Кировской области ПОСТАНОВЛЯЕТ:</w:t>
      </w:r>
    </w:p>
    <w:p w:rsidR="002E0849" w:rsidRPr="001543A4" w:rsidRDefault="001543A4" w:rsidP="00C03F78">
      <w:pPr>
        <w:spacing w:line="276" w:lineRule="auto"/>
        <w:jc w:val="both"/>
        <w:rPr>
          <w:sz w:val="28"/>
          <w:szCs w:val="28"/>
        </w:rPr>
      </w:pPr>
      <w:r>
        <w:rPr>
          <w:sz w:val="28"/>
          <w:szCs w:val="28"/>
        </w:rPr>
        <w:t xml:space="preserve">          1.</w:t>
      </w:r>
      <w:r w:rsidRPr="001543A4">
        <w:rPr>
          <w:sz w:val="28"/>
          <w:szCs w:val="28"/>
        </w:rPr>
        <w:t>Утвердить</w:t>
      </w:r>
      <w:r w:rsidR="00D207DE" w:rsidRPr="001543A4">
        <w:rPr>
          <w:sz w:val="28"/>
          <w:szCs w:val="28"/>
        </w:rPr>
        <w:t xml:space="preserve"> План мероприятий администрации </w:t>
      </w:r>
      <w:r w:rsidR="001B04DA">
        <w:rPr>
          <w:sz w:val="28"/>
          <w:szCs w:val="28"/>
        </w:rPr>
        <w:t>Вишкильского</w:t>
      </w:r>
      <w:r w:rsidRPr="001543A4">
        <w:rPr>
          <w:sz w:val="28"/>
          <w:szCs w:val="28"/>
        </w:rPr>
        <w:t xml:space="preserve"> сельского поселения </w:t>
      </w:r>
      <w:r w:rsidR="002E0849" w:rsidRPr="001543A4">
        <w:rPr>
          <w:sz w:val="28"/>
          <w:szCs w:val="28"/>
        </w:rPr>
        <w:t xml:space="preserve">Котельничского района Кировской области по противодействию коррупции на </w:t>
      </w:r>
      <w:r w:rsidR="00E63914" w:rsidRPr="001543A4">
        <w:rPr>
          <w:sz w:val="28"/>
          <w:szCs w:val="28"/>
        </w:rPr>
        <w:t xml:space="preserve">2021 – 2024 </w:t>
      </w:r>
      <w:r w:rsidR="00D207DE" w:rsidRPr="001543A4">
        <w:rPr>
          <w:sz w:val="28"/>
          <w:szCs w:val="28"/>
        </w:rPr>
        <w:t>год</w:t>
      </w:r>
      <w:r w:rsidR="00E63914" w:rsidRPr="001543A4">
        <w:rPr>
          <w:sz w:val="28"/>
          <w:szCs w:val="28"/>
        </w:rPr>
        <w:t>ы</w:t>
      </w:r>
      <w:r w:rsidR="00D207DE" w:rsidRPr="001543A4">
        <w:rPr>
          <w:sz w:val="28"/>
          <w:szCs w:val="28"/>
        </w:rPr>
        <w:t>, согласно приложению</w:t>
      </w:r>
      <w:r w:rsidR="002E0849" w:rsidRPr="001543A4">
        <w:rPr>
          <w:sz w:val="28"/>
          <w:szCs w:val="28"/>
        </w:rPr>
        <w:t>.</w:t>
      </w:r>
    </w:p>
    <w:p w:rsidR="00C03F78" w:rsidRPr="00C03F78" w:rsidRDefault="001543A4" w:rsidP="00C03F78">
      <w:pPr>
        <w:spacing w:line="276" w:lineRule="auto"/>
        <w:rPr>
          <w:sz w:val="28"/>
          <w:szCs w:val="28"/>
        </w:rPr>
      </w:pPr>
      <w:r>
        <w:rPr>
          <w:sz w:val="28"/>
          <w:szCs w:val="28"/>
        </w:rPr>
        <w:t xml:space="preserve">  </w:t>
      </w:r>
      <w:r w:rsidR="00C03F78">
        <w:rPr>
          <w:sz w:val="28"/>
          <w:szCs w:val="28"/>
        </w:rPr>
        <w:tab/>
      </w:r>
      <w:r w:rsidRPr="00C03F78">
        <w:rPr>
          <w:sz w:val="28"/>
          <w:szCs w:val="28"/>
        </w:rPr>
        <w:t>2.</w:t>
      </w:r>
      <w:r w:rsidR="00C03F78">
        <w:rPr>
          <w:sz w:val="28"/>
          <w:szCs w:val="28"/>
        </w:rPr>
        <w:t xml:space="preserve"> </w:t>
      </w:r>
      <w:r w:rsidRPr="00C03F78">
        <w:rPr>
          <w:sz w:val="28"/>
          <w:szCs w:val="28"/>
        </w:rPr>
        <w:t>Признать утратившим силу</w:t>
      </w:r>
      <w:r w:rsidR="00C03F78" w:rsidRPr="00C03F78">
        <w:rPr>
          <w:sz w:val="28"/>
          <w:szCs w:val="28"/>
        </w:rPr>
        <w:t>:</w:t>
      </w:r>
    </w:p>
    <w:p w:rsidR="00965A28" w:rsidRDefault="00C03F78" w:rsidP="00965A28">
      <w:pPr>
        <w:spacing w:line="276" w:lineRule="auto"/>
        <w:rPr>
          <w:sz w:val="28"/>
          <w:szCs w:val="28"/>
        </w:rPr>
      </w:pPr>
      <w:r>
        <w:rPr>
          <w:sz w:val="28"/>
          <w:szCs w:val="28"/>
        </w:rPr>
        <w:tab/>
      </w:r>
      <w:r w:rsidRPr="00C03F78">
        <w:rPr>
          <w:sz w:val="28"/>
          <w:szCs w:val="28"/>
        </w:rPr>
        <w:t xml:space="preserve">2.1.постановление администрации Вишкильского сельского поселения от 03.03.2021 № 18 «Об утверждении Плана мероприятий по противодействию коррупции в администрации Вишкильского сельского поселения  на 2021 – 2023 </w:t>
      </w:r>
    </w:p>
    <w:p w:rsidR="00965A28" w:rsidRDefault="00965A28" w:rsidP="00C03F78">
      <w:pPr>
        <w:spacing w:line="276" w:lineRule="auto"/>
        <w:rPr>
          <w:sz w:val="28"/>
          <w:szCs w:val="28"/>
        </w:rPr>
      </w:pPr>
      <w:r>
        <w:rPr>
          <w:sz w:val="28"/>
          <w:szCs w:val="28"/>
        </w:rPr>
        <w:tab/>
        <w:t xml:space="preserve">2.2. </w:t>
      </w:r>
      <w:r w:rsidRPr="00C03F78">
        <w:rPr>
          <w:sz w:val="28"/>
          <w:szCs w:val="28"/>
        </w:rPr>
        <w:t>постановление администрации Вишкильского сельского поселения от 30.03.2021 № 22 «О внесении  изменений в постановление администрации от 03.03.2021 № 18 «Об утверждении Плана мероприятий по противодействию коррупции в администрации Вишкильского сельского поселения  на 2021 – 2023 годы»».</w:t>
      </w:r>
    </w:p>
    <w:p w:rsidR="002E0849" w:rsidRPr="001543A4" w:rsidRDefault="00C03F78" w:rsidP="00C03F78">
      <w:pPr>
        <w:spacing w:line="276" w:lineRule="auto"/>
        <w:rPr>
          <w:sz w:val="28"/>
          <w:szCs w:val="28"/>
        </w:rPr>
      </w:pPr>
      <w:r>
        <w:rPr>
          <w:sz w:val="28"/>
          <w:szCs w:val="28"/>
        </w:rPr>
        <w:tab/>
      </w:r>
      <w:r w:rsidR="00743CB3">
        <w:rPr>
          <w:sz w:val="28"/>
          <w:szCs w:val="28"/>
        </w:rPr>
        <w:t>3</w:t>
      </w:r>
      <w:r w:rsidR="002E0849">
        <w:rPr>
          <w:sz w:val="28"/>
          <w:szCs w:val="28"/>
        </w:rPr>
        <w:t xml:space="preserve">. Постановление вступает в силу </w:t>
      </w:r>
      <w:r w:rsidR="001543A4">
        <w:rPr>
          <w:sz w:val="28"/>
          <w:szCs w:val="28"/>
        </w:rPr>
        <w:t xml:space="preserve">в соответствии с действующим законодательством </w:t>
      </w:r>
      <w:r w:rsidR="002E0849">
        <w:rPr>
          <w:sz w:val="28"/>
          <w:szCs w:val="28"/>
        </w:rPr>
        <w:t xml:space="preserve">и подлежит опубликованию путем размещения на сайте </w:t>
      </w:r>
      <w:r>
        <w:rPr>
          <w:sz w:val="28"/>
          <w:szCs w:val="28"/>
        </w:rPr>
        <w:t xml:space="preserve">Котельничского муниципального района  </w:t>
      </w:r>
      <w:hyperlink r:id="rId6" w:history="1">
        <w:r w:rsidR="002E0849" w:rsidRPr="002E0849">
          <w:rPr>
            <w:rStyle w:val="a7"/>
            <w:color w:val="auto"/>
            <w:sz w:val="28"/>
            <w:szCs w:val="28"/>
            <w:u w:val="none"/>
          </w:rPr>
          <w:t>http://www.kotelnich-msu.ru/</w:t>
        </w:r>
      </w:hyperlink>
      <w:r w:rsidR="001543A4">
        <w:t xml:space="preserve"> </w:t>
      </w:r>
      <w:r w:rsidR="001543A4" w:rsidRPr="001543A4">
        <w:rPr>
          <w:sz w:val="28"/>
          <w:szCs w:val="28"/>
        </w:rPr>
        <w:t>в разделе «Поселения</w:t>
      </w:r>
      <w:r>
        <w:rPr>
          <w:sz w:val="28"/>
          <w:szCs w:val="28"/>
        </w:rPr>
        <w:t>» и в И</w:t>
      </w:r>
      <w:r w:rsidR="001543A4">
        <w:rPr>
          <w:sz w:val="28"/>
          <w:szCs w:val="28"/>
        </w:rPr>
        <w:t xml:space="preserve">нформационном бюллетене органов местного самоуправления </w:t>
      </w:r>
      <w:r w:rsidR="001B04DA">
        <w:rPr>
          <w:sz w:val="28"/>
          <w:szCs w:val="28"/>
        </w:rPr>
        <w:t>Вишкильского</w:t>
      </w:r>
      <w:r w:rsidR="001543A4">
        <w:rPr>
          <w:sz w:val="28"/>
          <w:szCs w:val="28"/>
        </w:rPr>
        <w:t xml:space="preserve"> сельского поселения</w:t>
      </w:r>
      <w:r w:rsidR="002E0849" w:rsidRPr="001543A4">
        <w:rPr>
          <w:sz w:val="28"/>
          <w:szCs w:val="28"/>
        </w:rPr>
        <w:t>.</w:t>
      </w:r>
    </w:p>
    <w:p w:rsidR="00965A28" w:rsidRDefault="00965A28" w:rsidP="00C03F78">
      <w:pPr>
        <w:spacing w:after="360" w:line="276" w:lineRule="auto"/>
        <w:ind w:firstLine="709"/>
        <w:jc w:val="both"/>
        <w:rPr>
          <w:sz w:val="28"/>
          <w:szCs w:val="28"/>
        </w:rPr>
      </w:pPr>
    </w:p>
    <w:p w:rsidR="002E0849" w:rsidRDefault="00743CB3" w:rsidP="00C03F78">
      <w:pPr>
        <w:spacing w:after="360" w:line="276" w:lineRule="auto"/>
        <w:ind w:firstLine="709"/>
        <w:jc w:val="both"/>
        <w:rPr>
          <w:sz w:val="28"/>
          <w:szCs w:val="28"/>
        </w:rPr>
      </w:pPr>
      <w:r>
        <w:rPr>
          <w:sz w:val="28"/>
          <w:szCs w:val="28"/>
        </w:rPr>
        <w:lastRenderedPageBreak/>
        <w:t>4</w:t>
      </w:r>
      <w:r w:rsidR="002E0849">
        <w:rPr>
          <w:sz w:val="28"/>
          <w:szCs w:val="28"/>
        </w:rPr>
        <w:t>. Контроль за исполнением настоящего постановления оставляю за собой.</w:t>
      </w:r>
    </w:p>
    <w:p w:rsidR="006F6FC8" w:rsidRDefault="00F506EC" w:rsidP="00C03F78">
      <w:pPr>
        <w:spacing w:line="276" w:lineRule="auto"/>
        <w:jc w:val="both"/>
        <w:rPr>
          <w:sz w:val="28"/>
          <w:szCs w:val="28"/>
        </w:rPr>
      </w:pPr>
      <w:r>
        <w:rPr>
          <w:sz w:val="28"/>
          <w:szCs w:val="28"/>
        </w:rPr>
        <w:t>И.о.</w:t>
      </w:r>
      <w:r w:rsidR="00965A28">
        <w:rPr>
          <w:sz w:val="28"/>
          <w:szCs w:val="28"/>
        </w:rPr>
        <w:t xml:space="preserve"> </w:t>
      </w:r>
      <w:r w:rsidR="001543A4">
        <w:rPr>
          <w:sz w:val="28"/>
          <w:szCs w:val="28"/>
        </w:rPr>
        <w:t>Г</w:t>
      </w:r>
      <w:r w:rsidR="006F6FC8">
        <w:rPr>
          <w:sz w:val="28"/>
          <w:szCs w:val="28"/>
        </w:rPr>
        <w:t>лав</w:t>
      </w:r>
      <w:r>
        <w:rPr>
          <w:sz w:val="28"/>
          <w:szCs w:val="28"/>
        </w:rPr>
        <w:t>ы администрации</w:t>
      </w:r>
    </w:p>
    <w:p w:rsidR="00F15486" w:rsidRDefault="001B04DA" w:rsidP="00C03F78">
      <w:pPr>
        <w:spacing w:line="276" w:lineRule="auto"/>
        <w:jc w:val="both"/>
        <w:rPr>
          <w:sz w:val="28"/>
          <w:szCs w:val="28"/>
        </w:rPr>
      </w:pPr>
      <w:r>
        <w:rPr>
          <w:sz w:val="28"/>
          <w:szCs w:val="28"/>
        </w:rPr>
        <w:t>Вишкильского</w:t>
      </w:r>
      <w:r w:rsidR="001543A4">
        <w:rPr>
          <w:sz w:val="28"/>
          <w:szCs w:val="28"/>
        </w:rPr>
        <w:t xml:space="preserve"> сельского поселения        </w:t>
      </w:r>
      <w:r w:rsidR="006F6FC8">
        <w:rPr>
          <w:sz w:val="28"/>
          <w:szCs w:val="28"/>
        </w:rPr>
        <w:tab/>
      </w:r>
      <w:r w:rsidR="006F6FC8">
        <w:rPr>
          <w:sz w:val="28"/>
          <w:szCs w:val="28"/>
        </w:rPr>
        <w:tab/>
      </w:r>
      <w:r w:rsidR="00C03F78">
        <w:rPr>
          <w:sz w:val="28"/>
          <w:szCs w:val="28"/>
        </w:rPr>
        <w:t xml:space="preserve">               </w:t>
      </w:r>
      <w:r w:rsidR="00F15486">
        <w:rPr>
          <w:sz w:val="28"/>
          <w:szCs w:val="28"/>
        </w:rPr>
        <w:t xml:space="preserve">       </w:t>
      </w:r>
      <w:proofErr w:type="spellStart"/>
      <w:r w:rsidR="00F506EC">
        <w:rPr>
          <w:sz w:val="28"/>
          <w:szCs w:val="28"/>
        </w:rPr>
        <w:t>М.В.Балыбердина</w:t>
      </w:r>
      <w:proofErr w:type="spellEnd"/>
      <w:r w:rsidR="00C03F78">
        <w:rPr>
          <w:sz w:val="28"/>
          <w:szCs w:val="28"/>
        </w:rPr>
        <w:t xml:space="preserve"> </w:t>
      </w:r>
      <w:r w:rsidR="00F15486">
        <w:rPr>
          <w:sz w:val="28"/>
          <w:szCs w:val="28"/>
        </w:rPr>
        <w:t>____________________________________________________________________</w:t>
      </w:r>
    </w:p>
    <w:p w:rsidR="00F15486" w:rsidRDefault="00F15486" w:rsidP="00C03F78">
      <w:pPr>
        <w:spacing w:line="276" w:lineRule="auto"/>
        <w:jc w:val="both"/>
        <w:rPr>
          <w:sz w:val="28"/>
          <w:szCs w:val="28"/>
        </w:rPr>
      </w:pPr>
    </w:p>
    <w:p w:rsidR="00F15486" w:rsidRDefault="00F15486" w:rsidP="00C03F78">
      <w:pPr>
        <w:spacing w:line="276" w:lineRule="auto"/>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736"/>
        <w:gridCol w:w="3190"/>
      </w:tblGrid>
      <w:tr w:rsidR="002A0146" w:rsidRPr="002A0146" w:rsidTr="00C03F78">
        <w:tc>
          <w:tcPr>
            <w:tcW w:w="4644" w:type="dxa"/>
          </w:tcPr>
          <w:p w:rsidR="002A0146" w:rsidRPr="002A0146" w:rsidRDefault="002A0146" w:rsidP="00C03F78">
            <w:pPr>
              <w:spacing w:line="276" w:lineRule="auto"/>
              <w:jc w:val="both"/>
              <w:rPr>
                <w:sz w:val="28"/>
                <w:szCs w:val="28"/>
              </w:rPr>
            </w:pPr>
            <w:r w:rsidRPr="002A0146">
              <w:rPr>
                <w:sz w:val="28"/>
                <w:szCs w:val="28"/>
              </w:rPr>
              <w:t>ПОДГОТОВЛЕНО</w:t>
            </w:r>
          </w:p>
        </w:tc>
        <w:tc>
          <w:tcPr>
            <w:tcW w:w="1736" w:type="dxa"/>
          </w:tcPr>
          <w:p w:rsidR="002A0146" w:rsidRPr="002A0146" w:rsidRDefault="002A0146" w:rsidP="00C03F78">
            <w:pPr>
              <w:spacing w:line="276" w:lineRule="auto"/>
              <w:jc w:val="both"/>
              <w:rPr>
                <w:sz w:val="28"/>
                <w:szCs w:val="28"/>
              </w:rPr>
            </w:pPr>
          </w:p>
        </w:tc>
        <w:tc>
          <w:tcPr>
            <w:tcW w:w="3190" w:type="dxa"/>
          </w:tcPr>
          <w:p w:rsidR="002A0146" w:rsidRPr="002A0146" w:rsidRDefault="002A0146" w:rsidP="00C03F78">
            <w:pPr>
              <w:spacing w:line="276" w:lineRule="auto"/>
              <w:jc w:val="both"/>
              <w:rPr>
                <w:sz w:val="28"/>
                <w:szCs w:val="28"/>
              </w:rPr>
            </w:pPr>
          </w:p>
        </w:tc>
      </w:tr>
      <w:tr w:rsidR="002A0146" w:rsidRPr="002A0146" w:rsidTr="00C03F78">
        <w:tc>
          <w:tcPr>
            <w:tcW w:w="4644" w:type="dxa"/>
          </w:tcPr>
          <w:p w:rsidR="002A0146" w:rsidRPr="002A0146" w:rsidRDefault="002A0146" w:rsidP="00C03F78">
            <w:pPr>
              <w:spacing w:line="276" w:lineRule="auto"/>
              <w:jc w:val="both"/>
              <w:rPr>
                <w:sz w:val="28"/>
                <w:szCs w:val="28"/>
              </w:rPr>
            </w:pPr>
          </w:p>
        </w:tc>
        <w:tc>
          <w:tcPr>
            <w:tcW w:w="1736" w:type="dxa"/>
          </w:tcPr>
          <w:p w:rsidR="002A0146" w:rsidRPr="002A0146" w:rsidRDefault="002A0146" w:rsidP="00C03F78">
            <w:pPr>
              <w:spacing w:line="276" w:lineRule="auto"/>
              <w:jc w:val="both"/>
              <w:rPr>
                <w:sz w:val="28"/>
                <w:szCs w:val="28"/>
              </w:rPr>
            </w:pPr>
          </w:p>
        </w:tc>
        <w:tc>
          <w:tcPr>
            <w:tcW w:w="3190" w:type="dxa"/>
          </w:tcPr>
          <w:p w:rsidR="002A0146" w:rsidRPr="002A0146" w:rsidRDefault="002A0146" w:rsidP="00C03F78">
            <w:pPr>
              <w:spacing w:line="276" w:lineRule="auto"/>
              <w:jc w:val="both"/>
              <w:rPr>
                <w:sz w:val="28"/>
                <w:szCs w:val="28"/>
              </w:rPr>
            </w:pPr>
          </w:p>
        </w:tc>
      </w:tr>
      <w:tr w:rsidR="002A0146" w:rsidRPr="002A0146" w:rsidTr="00C03F78">
        <w:tc>
          <w:tcPr>
            <w:tcW w:w="4644" w:type="dxa"/>
          </w:tcPr>
          <w:p w:rsidR="001543A4" w:rsidRDefault="00965A28" w:rsidP="00C03F78">
            <w:pPr>
              <w:spacing w:line="276" w:lineRule="auto"/>
              <w:jc w:val="both"/>
              <w:rPr>
                <w:sz w:val="28"/>
                <w:szCs w:val="28"/>
              </w:rPr>
            </w:pPr>
            <w:r>
              <w:rPr>
                <w:sz w:val="28"/>
                <w:szCs w:val="28"/>
              </w:rPr>
              <w:t>И.о. Главы</w:t>
            </w:r>
            <w:r w:rsidR="00F506EC">
              <w:rPr>
                <w:sz w:val="28"/>
                <w:szCs w:val="28"/>
              </w:rPr>
              <w:t xml:space="preserve"> администрации</w:t>
            </w:r>
          </w:p>
          <w:p w:rsidR="002A0146" w:rsidRPr="002A0146" w:rsidRDefault="001B04DA" w:rsidP="00C03F78">
            <w:pPr>
              <w:spacing w:line="276" w:lineRule="auto"/>
              <w:jc w:val="both"/>
              <w:rPr>
                <w:sz w:val="28"/>
                <w:szCs w:val="28"/>
              </w:rPr>
            </w:pPr>
            <w:r>
              <w:rPr>
                <w:sz w:val="28"/>
                <w:szCs w:val="28"/>
              </w:rPr>
              <w:t>Вишкильского</w:t>
            </w:r>
            <w:r w:rsidR="001543A4">
              <w:rPr>
                <w:sz w:val="28"/>
                <w:szCs w:val="28"/>
              </w:rPr>
              <w:t xml:space="preserve"> сельского поселения        </w:t>
            </w:r>
            <w:r w:rsidR="001543A4">
              <w:rPr>
                <w:sz w:val="28"/>
                <w:szCs w:val="28"/>
              </w:rPr>
              <w:tab/>
            </w:r>
            <w:r w:rsidR="001543A4">
              <w:rPr>
                <w:sz w:val="28"/>
                <w:szCs w:val="28"/>
              </w:rPr>
              <w:tab/>
              <w:t xml:space="preserve">       </w:t>
            </w:r>
          </w:p>
        </w:tc>
        <w:tc>
          <w:tcPr>
            <w:tcW w:w="1736" w:type="dxa"/>
          </w:tcPr>
          <w:p w:rsidR="00743CB3" w:rsidRDefault="00743CB3" w:rsidP="00C03F78">
            <w:pPr>
              <w:spacing w:line="276" w:lineRule="auto"/>
              <w:jc w:val="both"/>
              <w:rPr>
                <w:sz w:val="28"/>
                <w:szCs w:val="28"/>
              </w:rPr>
            </w:pPr>
          </w:p>
          <w:p w:rsidR="00743CB3" w:rsidRDefault="00743CB3" w:rsidP="00C03F78">
            <w:pPr>
              <w:spacing w:line="276" w:lineRule="auto"/>
              <w:rPr>
                <w:sz w:val="28"/>
                <w:szCs w:val="28"/>
              </w:rPr>
            </w:pPr>
          </w:p>
          <w:p w:rsidR="002A0146" w:rsidRPr="00743CB3" w:rsidRDefault="00743CB3" w:rsidP="00C03F78">
            <w:pPr>
              <w:spacing w:line="276" w:lineRule="auto"/>
              <w:jc w:val="right"/>
              <w:rPr>
                <w:sz w:val="28"/>
                <w:szCs w:val="28"/>
              </w:rPr>
            </w:pPr>
            <w:r>
              <w:rPr>
                <w:sz w:val="28"/>
                <w:szCs w:val="28"/>
              </w:rPr>
              <w:t xml:space="preserve">                  </w:t>
            </w:r>
          </w:p>
        </w:tc>
        <w:tc>
          <w:tcPr>
            <w:tcW w:w="3190" w:type="dxa"/>
          </w:tcPr>
          <w:p w:rsidR="00743CB3" w:rsidRDefault="00743CB3" w:rsidP="00C03F78">
            <w:pPr>
              <w:spacing w:line="276" w:lineRule="auto"/>
              <w:jc w:val="both"/>
              <w:rPr>
                <w:sz w:val="28"/>
                <w:szCs w:val="28"/>
              </w:rPr>
            </w:pPr>
          </w:p>
          <w:p w:rsidR="002A0146" w:rsidRPr="00743CB3" w:rsidRDefault="00F506EC" w:rsidP="00C03F78">
            <w:pPr>
              <w:tabs>
                <w:tab w:val="left" w:pos="255"/>
              </w:tabs>
              <w:spacing w:line="276" w:lineRule="auto"/>
              <w:rPr>
                <w:sz w:val="28"/>
                <w:szCs w:val="28"/>
              </w:rPr>
            </w:pPr>
            <w:r>
              <w:rPr>
                <w:sz w:val="28"/>
                <w:szCs w:val="28"/>
              </w:rPr>
              <w:t xml:space="preserve">          </w:t>
            </w:r>
            <w:proofErr w:type="spellStart"/>
            <w:r>
              <w:rPr>
                <w:sz w:val="28"/>
                <w:szCs w:val="28"/>
              </w:rPr>
              <w:t>М.В.Балыбердина</w:t>
            </w:r>
            <w:proofErr w:type="spellEnd"/>
          </w:p>
        </w:tc>
      </w:tr>
      <w:tr w:rsidR="002A0146" w:rsidRPr="002A0146" w:rsidTr="00C03F78">
        <w:tc>
          <w:tcPr>
            <w:tcW w:w="4644" w:type="dxa"/>
          </w:tcPr>
          <w:p w:rsidR="002A0146" w:rsidRPr="002A0146" w:rsidRDefault="002A0146" w:rsidP="00C03F78">
            <w:pPr>
              <w:spacing w:line="276" w:lineRule="auto"/>
              <w:jc w:val="both"/>
              <w:rPr>
                <w:sz w:val="28"/>
                <w:szCs w:val="28"/>
              </w:rPr>
            </w:pPr>
          </w:p>
        </w:tc>
        <w:tc>
          <w:tcPr>
            <w:tcW w:w="1736" w:type="dxa"/>
          </w:tcPr>
          <w:p w:rsidR="002A0146" w:rsidRPr="002A0146" w:rsidRDefault="002A0146" w:rsidP="00C03F78">
            <w:pPr>
              <w:spacing w:line="276" w:lineRule="auto"/>
              <w:jc w:val="both"/>
              <w:rPr>
                <w:sz w:val="28"/>
                <w:szCs w:val="28"/>
              </w:rPr>
            </w:pPr>
          </w:p>
        </w:tc>
        <w:tc>
          <w:tcPr>
            <w:tcW w:w="3190" w:type="dxa"/>
          </w:tcPr>
          <w:p w:rsidR="002A0146" w:rsidRPr="002A0146" w:rsidRDefault="002A0146" w:rsidP="00C03F78">
            <w:pPr>
              <w:spacing w:line="276" w:lineRule="auto"/>
              <w:jc w:val="both"/>
              <w:rPr>
                <w:sz w:val="28"/>
                <w:szCs w:val="28"/>
              </w:rPr>
            </w:pPr>
          </w:p>
        </w:tc>
      </w:tr>
    </w:tbl>
    <w:p w:rsidR="002A0146" w:rsidRPr="00F31444" w:rsidRDefault="002A0146" w:rsidP="00C03F78">
      <w:pPr>
        <w:spacing w:line="276" w:lineRule="auto"/>
        <w:jc w:val="both"/>
        <w:rPr>
          <w:sz w:val="28"/>
          <w:szCs w:val="28"/>
        </w:rPr>
      </w:pPr>
    </w:p>
    <w:p w:rsidR="002A0146" w:rsidRDefault="002A0146" w:rsidP="00C03F78">
      <w:pPr>
        <w:spacing w:line="276" w:lineRule="auto"/>
        <w:jc w:val="both"/>
        <w:rPr>
          <w:szCs w:val="21"/>
        </w:rPr>
      </w:pPr>
    </w:p>
    <w:p w:rsidR="002A0146" w:rsidRDefault="002A0146" w:rsidP="00C03F78">
      <w:pPr>
        <w:spacing w:line="276" w:lineRule="auto"/>
        <w:jc w:val="both"/>
        <w:rPr>
          <w:szCs w:val="21"/>
        </w:rPr>
      </w:pPr>
    </w:p>
    <w:p w:rsidR="002A0146" w:rsidRDefault="002A0146" w:rsidP="00C03F78">
      <w:pPr>
        <w:spacing w:line="276" w:lineRule="auto"/>
        <w:jc w:val="both"/>
        <w:rPr>
          <w:szCs w:val="21"/>
        </w:rPr>
      </w:pPr>
    </w:p>
    <w:p w:rsidR="002A0146" w:rsidRDefault="002A0146" w:rsidP="00C03F78">
      <w:pPr>
        <w:spacing w:line="276" w:lineRule="auto"/>
        <w:jc w:val="both"/>
        <w:rPr>
          <w:szCs w:val="21"/>
        </w:rPr>
      </w:pPr>
    </w:p>
    <w:p w:rsidR="002A0146" w:rsidRDefault="002A0146" w:rsidP="00C03F78">
      <w:pPr>
        <w:spacing w:line="276" w:lineRule="auto"/>
        <w:jc w:val="both"/>
        <w:rPr>
          <w:szCs w:val="21"/>
        </w:rPr>
      </w:pPr>
    </w:p>
    <w:p w:rsidR="002A0146" w:rsidRDefault="002A0146" w:rsidP="00C03F78">
      <w:pPr>
        <w:spacing w:line="276" w:lineRule="auto"/>
        <w:jc w:val="both"/>
        <w:rPr>
          <w:szCs w:val="21"/>
        </w:rPr>
      </w:pPr>
    </w:p>
    <w:p w:rsidR="00487834" w:rsidRDefault="00487834" w:rsidP="006F6FC8">
      <w:pPr>
        <w:sectPr w:rsidR="00487834" w:rsidSect="002E0849">
          <w:pgSz w:w="11906" w:h="16838"/>
          <w:pgMar w:top="1418" w:right="794" w:bottom="1134" w:left="1588" w:header="709" w:footer="709" w:gutter="0"/>
          <w:cols w:space="708"/>
          <w:docGrid w:linePitch="360"/>
        </w:sectPr>
      </w:pPr>
    </w:p>
    <w:p w:rsidR="00487834" w:rsidRPr="00487834" w:rsidRDefault="00487834" w:rsidP="00487834">
      <w:pPr>
        <w:ind w:left="10206"/>
        <w:rPr>
          <w:sz w:val="28"/>
          <w:szCs w:val="28"/>
        </w:rPr>
      </w:pPr>
      <w:r w:rsidRPr="00487834">
        <w:rPr>
          <w:sz w:val="28"/>
          <w:szCs w:val="28"/>
        </w:rPr>
        <w:t>Приложение</w:t>
      </w:r>
      <w:r w:rsidR="00743CB3">
        <w:rPr>
          <w:sz w:val="28"/>
          <w:szCs w:val="28"/>
        </w:rPr>
        <w:t xml:space="preserve"> </w:t>
      </w:r>
    </w:p>
    <w:p w:rsidR="00487834" w:rsidRPr="00487834" w:rsidRDefault="00487834" w:rsidP="00487834">
      <w:pPr>
        <w:ind w:left="10206"/>
        <w:rPr>
          <w:sz w:val="28"/>
          <w:szCs w:val="28"/>
        </w:rPr>
      </w:pPr>
    </w:p>
    <w:p w:rsidR="00487834" w:rsidRPr="00487834" w:rsidRDefault="00487834" w:rsidP="00487834">
      <w:pPr>
        <w:spacing w:after="120"/>
        <w:ind w:left="10206"/>
        <w:rPr>
          <w:sz w:val="28"/>
          <w:szCs w:val="28"/>
        </w:rPr>
      </w:pPr>
      <w:r w:rsidRPr="00487834">
        <w:rPr>
          <w:sz w:val="28"/>
          <w:szCs w:val="28"/>
        </w:rPr>
        <w:t xml:space="preserve">УТВЕРЖДЕН </w:t>
      </w:r>
    </w:p>
    <w:p w:rsidR="00487834" w:rsidRPr="00487834" w:rsidRDefault="00487834" w:rsidP="00487834">
      <w:pPr>
        <w:ind w:left="10206"/>
        <w:rPr>
          <w:sz w:val="28"/>
          <w:szCs w:val="28"/>
        </w:rPr>
      </w:pPr>
      <w:r w:rsidRPr="00487834">
        <w:rPr>
          <w:sz w:val="28"/>
          <w:szCs w:val="28"/>
        </w:rPr>
        <w:t xml:space="preserve">постановлением администрации   </w:t>
      </w:r>
    </w:p>
    <w:p w:rsidR="00487834" w:rsidRPr="00487834" w:rsidRDefault="001B04DA" w:rsidP="00487834">
      <w:pPr>
        <w:ind w:left="10206"/>
        <w:rPr>
          <w:sz w:val="28"/>
          <w:szCs w:val="28"/>
        </w:rPr>
      </w:pPr>
      <w:r>
        <w:rPr>
          <w:sz w:val="28"/>
          <w:szCs w:val="28"/>
        </w:rPr>
        <w:t>Вишкильского</w:t>
      </w:r>
      <w:r w:rsidR="00743CB3">
        <w:rPr>
          <w:sz w:val="28"/>
          <w:szCs w:val="28"/>
        </w:rPr>
        <w:t xml:space="preserve"> сельского поселения </w:t>
      </w:r>
      <w:r w:rsidR="00487834" w:rsidRPr="00487834">
        <w:rPr>
          <w:sz w:val="28"/>
          <w:szCs w:val="28"/>
        </w:rPr>
        <w:t xml:space="preserve">Котельничского района </w:t>
      </w:r>
    </w:p>
    <w:p w:rsidR="00487834" w:rsidRPr="00487834" w:rsidRDefault="00487834" w:rsidP="00487834">
      <w:pPr>
        <w:ind w:left="10206"/>
        <w:rPr>
          <w:sz w:val="28"/>
          <w:szCs w:val="28"/>
        </w:rPr>
      </w:pPr>
      <w:r w:rsidRPr="00487834">
        <w:rPr>
          <w:sz w:val="28"/>
          <w:szCs w:val="28"/>
        </w:rPr>
        <w:t xml:space="preserve">Кировской области </w:t>
      </w:r>
    </w:p>
    <w:p w:rsidR="00487834" w:rsidRDefault="00487834" w:rsidP="00487834">
      <w:pPr>
        <w:ind w:left="10206"/>
        <w:rPr>
          <w:sz w:val="28"/>
          <w:szCs w:val="28"/>
        </w:rPr>
      </w:pPr>
      <w:r w:rsidRPr="00487834">
        <w:rPr>
          <w:sz w:val="28"/>
          <w:szCs w:val="28"/>
        </w:rPr>
        <w:t xml:space="preserve">от </w:t>
      </w:r>
      <w:r w:rsidR="00F506EC">
        <w:rPr>
          <w:sz w:val="28"/>
          <w:szCs w:val="28"/>
        </w:rPr>
        <w:t>05</w:t>
      </w:r>
      <w:r w:rsidR="00F15486">
        <w:rPr>
          <w:sz w:val="28"/>
          <w:szCs w:val="28"/>
        </w:rPr>
        <w:t>.</w:t>
      </w:r>
      <w:r w:rsidR="00683597">
        <w:rPr>
          <w:sz w:val="28"/>
          <w:szCs w:val="28"/>
        </w:rPr>
        <w:t>10</w:t>
      </w:r>
      <w:r w:rsidR="00F15486">
        <w:rPr>
          <w:sz w:val="28"/>
          <w:szCs w:val="28"/>
        </w:rPr>
        <w:t xml:space="preserve">.2021         </w:t>
      </w:r>
      <w:r w:rsidRPr="00487834">
        <w:rPr>
          <w:sz w:val="28"/>
          <w:szCs w:val="28"/>
        </w:rPr>
        <w:t xml:space="preserve">  №     </w:t>
      </w:r>
      <w:r w:rsidR="00F506EC">
        <w:rPr>
          <w:sz w:val="28"/>
          <w:szCs w:val="28"/>
        </w:rPr>
        <w:t>51/1</w:t>
      </w:r>
    </w:p>
    <w:p w:rsidR="00487834" w:rsidRPr="00487834" w:rsidRDefault="00487834" w:rsidP="00487834">
      <w:pPr>
        <w:jc w:val="center"/>
        <w:rPr>
          <w:b/>
          <w:sz w:val="28"/>
          <w:szCs w:val="28"/>
        </w:rPr>
      </w:pPr>
      <w:r w:rsidRPr="00487834">
        <w:rPr>
          <w:b/>
          <w:sz w:val="28"/>
          <w:szCs w:val="28"/>
        </w:rPr>
        <w:t xml:space="preserve">ПЛАН </w:t>
      </w:r>
    </w:p>
    <w:p w:rsidR="00487834" w:rsidRPr="00487834" w:rsidRDefault="00487834" w:rsidP="00487834">
      <w:pPr>
        <w:jc w:val="center"/>
        <w:rPr>
          <w:b/>
          <w:sz w:val="28"/>
          <w:szCs w:val="28"/>
        </w:rPr>
      </w:pPr>
      <w:r w:rsidRPr="00487834">
        <w:rPr>
          <w:b/>
          <w:sz w:val="28"/>
          <w:szCs w:val="28"/>
        </w:rPr>
        <w:t xml:space="preserve">мероприятий администрации </w:t>
      </w:r>
      <w:r w:rsidR="001B04DA">
        <w:rPr>
          <w:b/>
          <w:sz w:val="28"/>
          <w:szCs w:val="28"/>
        </w:rPr>
        <w:t>Вишкильского</w:t>
      </w:r>
      <w:r w:rsidR="00683597">
        <w:rPr>
          <w:b/>
          <w:sz w:val="28"/>
          <w:szCs w:val="28"/>
        </w:rPr>
        <w:t xml:space="preserve"> сельского поселения </w:t>
      </w:r>
      <w:r w:rsidRPr="00487834">
        <w:rPr>
          <w:b/>
          <w:sz w:val="28"/>
          <w:szCs w:val="28"/>
        </w:rPr>
        <w:t xml:space="preserve">Котельничского района Кировской области </w:t>
      </w:r>
    </w:p>
    <w:p w:rsidR="00487834" w:rsidRDefault="00487834" w:rsidP="00487834">
      <w:pPr>
        <w:jc w:val="center"/>
        <w:rPr>
          <w:b/>
          <w:sz w:val="28"/>
          <w:szCs w:val="28"/>
        </w:rPr>
      </w:pPr>
      <w:r w:rsidRPr="00487834">
        <w:rPr>
          <w:b/>
          <w:sz w:val="28"/>
          <w:szCs w:val="28"/>
        </w:rPr>
        <w:t>по противодействию коррупции на 2021</w:t>
      </w:r>
      <w:r w:rsidR="00E63914">
        <w:rPr>
          <w:b/>
          <w:sz w:val="28"/>
          <w:szCs w:val="28"/>
        </w:rPr>
        <w:t xml:space="preserve"> - 2024</w:t>
      </w:r>
      <w:r w:rsidRPr="00487834">
        <w:rPr>
          <w:b/>
          <w:sz w:val="28"/>
          <w:szCs w:val="28"/>
        </w:rPr>
        <w:t xml:space="preserve"> год</w:t>
      </w:r>
      <w:r w:rsidR="00E63914">
        <w:rPr>
          <w:b/>
          <w:sz w:val="28"/>
          <w:szCs w:val="28"/>
        </w:rPr>
        <w:t>ы</w:t>
      </w:r>
    </w:p>
    <w:p w:rsidR="00012B0D" w:rsidRPr="00487834" w:rsidRDefault="00012B0D" w:rsidP="00487834">
      <w:pPr>
        <w:jc w:val="center"/>
        <w:rPr>
          <w:b/>
          <w:sz w:val="28"/>
          <w:szCs w:val="28"/>
        </w:rPr>
      </w:pPr>
    </w:p>
    <w:tbl>
      <w:tblPr>
        <w:tblStyle w:val="a8"/>
        <w:tblW w:w="0" w:type="auto"/>
        <w:tblLook w:val="04A0" w:firstRow="1" w:lastRow="0" w:firstColumn="1" w:lastColumn="0" w:noHBand="0" w:noVBand="1"/>
      </w:tblPr>
      <w:tblGrid>
        <w:gridCol w:w="777"/>
        <w:gridCol w:w="3052"/>
        <w:gridCol w:w="2725"/>
        <w:gridCol w:w="2340"/>
        <w:gridCol w:w="2759"/>
        <w:gridCol w:w="2849"/>
      </w:tblGrid>
      <w:tr w:rsidR="00397A5C" w:rsidTr="00836921">
        <w:tc>
          <w:tcPr>
            <w:tcW w:w="777" w:type="dxa"/>
          </w:tcPr>
          <w:p w:rsidR="00012B0D" w:rsidRDefault="00012B0D" w:rsidP="00836921">
            <w:pPr>
              <w:jc w:val="center"/>
              <w:rPr>
                <w:sz w:val="28"/>
                <w:szCs w:val="28"/>
              </w:rPr>
            </w:pPr>
            <w:r>
              <w:rPr>
                <w:sz w:val="28"/>
                <w:szCs w:val="28"/>
              </w:rPr>
              <w:t>№ п/п</w:t>
            </w:r>
          </w:p>
        </w:tc>
        <w:tc>
          <w:tcPr>
            <w:tcW w:w="3052" w:type="dxa"/>
          </w:tcPr>
          <w:p w:rsidR="00012B0D" w:rsidRDefault="00012B0D" w:rsidP="00836921">
            <w:pPr>
              <w:jc w:val="center"/>
              <w:rPr>
                <w:sz w:val="28"/>
                <w:szCs w:val="28"/>
              </w:rPr>
            </w:pPr>
            <w:r>
              <w:rPr>
                <w:sz w:val="28"/>
                <w:szCs w:val="28"/>
              </w:rPr>
              <w:t xml:space="preserve">Мероприятие </w:t>
            </w:r>
          </w:p>
        </w:tc>
        <w:tc>
          <w:tcPr>
            <w:tcW w:w="2725" w:type="dxa"/>
          </w:tcPr>
          <w:p w:rsidR="00012B0D" w:rsidRDefault="00012B0D" w:rsidP="00836921">
            <w:pPr>
              <w:jc w:val="center"/>
              <w:rPr>
                <w:sz w:val="28"/>
                <w:szCs w:val="28"/>
              </w:rPr>
            </w:pPr>
            <w:r>
              <w:rPr>
                <w:sz w:val="28"/>
                <w:szCs w:val="28"/>
              </w:rPr>
              <w:t xml:space="preserve">Исполнитель </w:t>
            </w:r>
          </w:p>
        </w:tc>
        <w:tc>
          <w:tcPr>
            <w:tcW w:w="2340" w:type="dxa"/>
          </w:tcPr>
          <w:p w:rsidR="00012B0D" w:rsidRDefault="00012B0D" w:rsidP="00836921">
            <w:pPr>
              <w:jc w:val="center"/>
              <w:rPr>
                <w:sz w:val="28"/>
                <w:szCs w:val="28"/>
              </w:rPr>
            </w:pPr>
            <w:r>
              <w:rPr>
                <w:sz w:val="28"/>
                <w:szCs w:val="28"/>
              </w:rPr>
              <w:t>Срок выполнения</w:t>
            </w:r>
          </w:p>
        </w:tc>
        <w:tc>
          <w:tcPr>
            <w:tcW w:w="2759" w:type="dxa"/>
          </w:tcPr>
          <w:p w:rsidR="00012B0D" w:rsidRDefault="00012B0D" w:rsidP="00836921">
            <w:pPr>
              <w:jc w:val="center"/>
              <w:rPr>
                <w:sz w:val="28"/>
                <w:szCs w:val="28"/>
              </w:rPr>
            </w:pPr>
            <w:r>
              <w:rPr>
                <w:sz w:val="28"/>
                <w:szCs w:val="28"/>
              </w:rPr>
              <w:t>Показатель, индикатор</w:t>
            </w:r>
          </w:p>
        </w:tc>
        <w:tc>
          <w:tcPr>
            <w:tcW w:w="2849" w:type="dxa"/>
          </w:tcPr>
          <w:p w:rsidR="00012B0D" w:rsidRDefault="00012B0D" w:rsidP="00836921">
            <w:pPr>
              <w:jc w:val="center"/>
              <w:rPr>
                <w:sz w:val="28"/>
                <w:szCs w:val="28"/>
              </w:rPr>
            </w:pPr>
            <w:r>
              <w:rPr>
                <w:sz w:val="28"/>
                <w:szCs w:val="28"/>
              </w:rPr>
              <w:t>Ожидаемый результат</w:t>
            </w:r>
          </w:p>
        </w:tc>
      </w:tr>
      <w:tr w:rsidR="00032272" w:rsidTr="00836921">
        <w:tc>
          <w:tcPr>
            <w:tcW w:w="777" w:type="dxa"/>
          </w:tcPr>
          <w:p w:rsidR="00012B0D" w:rsidRPr="00487834" w:rsidRDefault="00012B0D" w:rsidP="00836921">
            <w:pPr>
              <w:jc w:val="center"/>
              <w:rPr>
                <w:b/>
                <w:sz w:val="28"/>
                <w:szCs w:val="28"/>
              </w:rPr>
            </w:pPr>
            <w:r w:rsidRPr="00487834">
              <w:rPr>
                <w:b/>
                <w:sz w:val="28"/>
                <w:szCs w:val="28"/>
              </w:rPr>
              <w:t>1.</w:t>
            </w:r>
          </w:p>
        </w:tc>
        <w:tc>
          <w:tcPr>
            <w:tcW w:w="13725" w:type="dxa"/>
            <w:gridSpan w:val="5"/>
          </w:tcPr>
          <w:p w:rsidR="00012B0D" w:rsidRPr="00487834" w:rsidRDefault="00012B0D" w:rsidP="00836921">
            <w:pPr>
              <w:jc w:val="center"/>
              <w:rPr>
                <w:b/>
                <w:sz w:val="28"/>
                <w:szCs w:val="28"/>
              </w:rPr>
            </w:pPr>
            <w:r w:rsidRPr="00487834">
              <w:rPr>
                <w:b/>
                <w:sz w:val="28"/>
                <w:szCs w:val="28"/>
              </w:rPr>
              <w:t>Организационные меры по обеспечению реализации антикоррупционной политики</w:t>
            </w:r>
          </w:p>
        </w:tc>
      </w:tr>
      <w:tr w:rsidR="00397A5C" w:rsidTr="00836921">
        <w:tc>
          <w:tcPr>
            <w:tcW w:w="777" w:type="dxa"/>
          </w:tcPr>
          <w:p w:rsidR="00012B0D" w:rsidRDefault="00012B0D" w:rsidP="00836921">
            <w:pPr>
              <w:jc w:val="center"/>
              <w:rPr>
                <w:sz w:val="28"/>
                <w:szCs w:val="28"/>
              </w:rPr>
            </w:pPr>
            <w:r>
              <w:rPr>
                <w:sz w:val="28"/>
                <w:szCs w:val="28"/>
              </w:rPr>
              <w:t>1.1.</w:t>
            </w:r>
          </w:p>
        </w:tc>
        <w:tc>
          <w:tcPr>
            <w:tcW w:w="3052" w:type="dxa"/>
          </w:tcPr>
          <w:p w:rsidR="00012B0D" w:rsidRDefault="00012B0D" w:rsidP="00F506EC">
            <w:pPr>
              <w:jc w:val="both"/>
              <w:rPr>
                <w:sz w:val="28"/>
                <w:szCs w:val="28"/>
              </w:rPr>
            </w:pPr>
            <w:r>
              <w:rPr>
                <w:sz w:val="28"/>
                <w:szCs w:val="28"/>
              </w:rPr>
              <w:t xml:space="preserve">Своевременная корректировка плана мероприятий по противодействию коррупции в администрации </w:t>
            </w:r>
            <w:r w:rsidR="001B04DA">
              <w:rPr>
                <w:sz w:val="28"/>
                <w:szCs w:val="28"/>
              </w:rPr>
              <w:t>Вишкильского</w:t>
            </w:r>
            <w:r w:rsidR="00683597">
              <w:rPr>
                <w:sz w:val="28"/>
                <w:szCs w:val="28"/>
              </w:rPr>
              <w:t xml:space="preserve"> сельского поселения </w:t>
            </w:r>
            <w:r>
              <w:rPr>
                <w:sz w:val="28"/>
                <w:szCs w:val="28"/>
              </w:rPr>
              <w:t>(далее – план по противодействию коррупции) с учетов возможных изменений в законодательстве</w:t>
            </w:r>
          </w:p>
        </w:tc>
        <w:tc>
          <w:tcPr>
            <w:tcW w:w="2725" w:type="dxa"/>
          </w:tcPr>
          <w:p w:rsidR="00012B0D" w:rsidRDefault="00011E4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 мере необходимости</w:t>
            </w:r>
          </w:p>
        </w:tc>
        <w:tc>
          <w:tcPr>
            <w:tcW w:w="2759" w:type="dxa"/>
          </w:tcPr>
          <w:p w:rsidR="00012B0D" w:rsidRDefault="00012B0D" w:rsidP="00836921">
            <w:pPr>
              <w:jc w:val="center"/>
              <w:rPr>
                <w:sz w:val="28"/>
                <w:szCs w:val="28"/>
              </w:rPr>
            </w:pPr>
          </w:p>
        </w:tc>
        <w:tc>
          <w:tcPr>
            <w:tcW w:w="2849" w:type="dxa"/>
          </w:tcPr>
          <w:p w:rsidR="00012B0D" w:rsidRDefault="00012B0D" w:rsidP="00F506EC">
            <w:pPr>
              <w:jc w:val="both"/>
              <w:rPr>
                <w:sz w:val="28"/>
                <w:szCs w:val="28"/>
              </w:rPr>
            </w:pPr>
            <w:r>
              <w:rPr>
                <w:sz w:val="28"/>
                <w:szCs w:val="28"/>
              </w:rPr>
              <w:t xml:space="preserve">Реализация мер по противодействию коррупции с учетов специфики деятельности администрации </w:t>
            </w:r>
            <w:r w:rsidR="001B04DA">
              <w:rPr>
                <w:sz w:val="28"/>
                <w:szCs w:val="28"/>
              </w:rPr>
              <w:t>Вишкильского</w:t>
            </w:r>
            <w:r w:rsidR="00011E47">
              <w:rPr>
                <w:sz w:val="28"/>
                <w:szCs w:val="28"/>
              </w:rPr>
              <w:t xml:space="preserve"> сельского поселения</w:t>
            </w:r>
            <w:r>
              <w:rPr>
                <w:sz w:val="28"/>
                <w:szCs w:val="28"/>
              </w:rPr>
              <w:t xml:space="preserve">; повышение антикоррупционного правосознания муниципальных служащих администрации </w:t>
            </w:r>
            <w:r w:rsidR="001B04DA">
              <w:rPr>
                <w:sz w:val="28"/>
                <w:szCs w:val="28"/>
              </w:rPr>
              <w:t>Вишкильского</w:t>
            </w:r>
            <w:r w:rsidR="00011E47">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1.2.</w:t>
            </w:r>
          </w:p>
        </w:tc>
        <w:tc>
          <w:tcPr>
            <w:tcW w:w="3052" w:type="dxa"/>
          </w:tcPr>
          <w:p w:rsidR="00012B0D" w:rsidRDefault="00012B0D" w:rsidP="00F506EC">
            <w:pPr>
              <w:jc w:val="both"/>
              <w:rPr>
                <w:sz w:val="28"/>
                <w:szCs w:val="28"/>
              </w:rPr>
            </w:pPr>
            <w:r>
              <w:rPr>
                <w:sz w:val="28"/>
                <w:szCs w:val="28"/>
              </w:rPr>
              <w:t xml:space="preserve">Назначение лиц, ответственных за реализацию антикоррупционной политики в администрации </w:t>
            </w:r>
            <w:r w:rsidR="001B04DA">
              <w:rPr>
                <w:sz w:val="28"/>
                <w:szCs w:val="28"/>
              </w:rPr>
              <w:t>Вишкильского</w:t>
            </w:r>
            <w:r w:rsidR="00011E47">
              <w:rPr>
                <w:sz w:val="28"/>
                <w:szCs w:val="28"/>
              </w:rPr>
              <w:t xml:space="preserve"> сельского поселения </w:t>
            </w:r>
          </w:p>
        </w:tc>
        <w:tc>
          <w:tcPr>
            <w:tcW w:w="2725" w:type="dxa"/>
          </w:tcPr>
          <w:p w:rsidR="00012B0D" w:rsidRDefault="00012B0D" w:rsidP="00F506EC">
            <w:pPr>
              <w:jc w:val="both"/>
              <w:rPr>
                <w:sz w:val="28"/>
                <w:szCs w:val="28"/>
              </w:rPr>
            </w:pPr>
            <w:r>
              <w:rPr>
                <w:sz w:val="28"/>
                <w:szCs w:val="28"/>
              </w:rPr>
              <w:t xml:space="preserve">Председатель комиссии по противодействию коррупции администрации </w:t>
            </w:r>
            <w:r w:rsidR="001B04DA">
              <w:rPr>
                <w:sz w:val="28"/>
                <w:szCs w:val="28"/>
              </w:rPr>
              <w:t>Вишкильского</w:t>
            </w:r>
            <w:r w:rsidR="00011E47">
              <w:rPr>
                <w:sz w:val="28"/>
                <w:szCs w:val="28"/>
              </w:rPr>
              <w:t xml:space="preserve"> сельского поселения </w:t>
            </w:r>
          </w:p>
        </w:tc>
        <w:tc>
          <w:tcPr>
            <w:tcW w:w="2340" w:type="dxa"/>
          </w:tcPr>
          <w:p w:rsidR="00012B0D" w:rsidRDefault="00012B0D" w:rsidP="00836921">
            <w:pPr>
              <w:jc w:val="center"/>
              <w:rPr>
                <w:sz w:val="28"/>
                <w:szCs w:val="28"/>
              </w:rPr>
            </w:pPr>
            <w:r>
              <w:rPr>
                <w:sz w:val="28"/>
                <w:szCs w:val="28"/>
              </w:rPr>
              <w:t xml:space="preserve">Постоянно </w:t>
            </w:r>
          </w:p>
        </w:tc>
        <w:tc>
          <w:tcPr>
            <w:tcW w:w="2759" w:type="dxa"/>
          </w:tcPr>
          <w:p w:rsidR="00012B0D" w:rsidRDefault="00012B0D" w:rsidP="00836921">
            <w:pPr>
              <w:jc w:val="center"/>
              <w:rPr>
                <w:sz w:val="28"/>
                <w:szCs w:val="28"/>
              </w:rPr>
            </w:pPr>
          </w:p>
        </w:tc>
        <w:tc>
          <w:tcPr>
            <w:tcW w:w="2849" w:type="dxa"/>
          </w:tcPr>
          <w:p w:rsidR="00012B0D" w:rsidRDefault="00012B0D" w:rsidP="00F506EC">
            <w:pPr>
              <w:jc w:val="both"/>
              <w:rPr>
                <w:sz w:val="28"/>
                <w:szCs w:val="28"/>
              </w:rPr>
            </w:pPr>
            <w:r>
              <w:rPr>
                <w:sz w:val="28"/>
                <w:szCs w:val="28"/>
              </w:rPr>
              <w:t xml:space="preserve">Обеспечение координации работы по реализации антикоррупционной политики в администрации </w:t>
            </w:r>
            <w:r w:rsidR="00011E47">
              <w:rPr>
                <w:sz w:val="28"/>
                <w:szCs w:val="28"/>
              </w:rPr>
              <w:t xml:space="preserve"> </w:t>
            </w:r>
            <w:r w:rsidR="001B04DA">
              <w:rPr>
                <w:sz w:val="28"/>
                <w:szCs w:val="28"/>
              </w:rPr>
              <w:t>Вишкильского</w:t>
            </w:r>
            <w:r w:rsidR="00011E47">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1.3.</w:t>
            </w:r>
          </w:p>
        </w:tc>
        <w:tc>
          <w:tcPr>
            <w:tcW w:w="3052" w:type="dxa"/>
          </w:tcPr>
          <w:p w:rsidR="00012B0D" w:rsidRDefault="00012B0D" w:rsidP="00F506EC">
            <w:pPr>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актуализацией сведений, содержащихся в анкетах, представляемых при назначении на должности главы </w:t>
            </w:r>
            <w:r w:rsidR="001B04DA">
              <w:rPr>
                <w:sz w:val="28"/>
                <w:szCs w:val="28"/>
              </w:rPr>
              <w:t>Вишкильского</w:t>
            </w:r>
            <w:r w:rsidR="00011E47">
              <w:rPr>
                <w:sz w:val="28"/>
                <w:szCs w:val="28"/>
              </w:rPr>
              <w:t xml:space="preserve"> сельского поселения</w:t>
            </w:r>
            <w:r>
              <w:rPr>
                <w:sz w:val="28"/>
                <w:szCs w:val="28"/>
              </w:rPr>
              <w:t>, должности муниципальной службы, в целях выявления возможного конфликта интересов</w:t>
            </w:r>
          </w:p>
        </w:tc>
        <w:tc>
          <w:tcPr>
            <w:tcW w:w="2725" w:type="dxa"/>
          </w:tcPr>
          <w:p w:rsidR="00012B0D" w:rsidRDefault="00011E4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 xml:space="preserve">1 раз в 3 года </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Обеспечение соблюдения лицами,</w:t>
            </w:r>
            <w:r w:rsidR="00011E47">
              <w:rPr>
                <w:sz w:val="28"/>
                <w:szCs w:val="28"/>
              </w:rPr>
              <w:t xml:space="preserve"> замещающими</w:t>
            </w:r>
            <w:r>
              <w:rPr>
                <w:sz w:val="28"/>
                <w:szCs w:val="28"/>
              </w:rPr>
              <w:t xml:space="preserve"> муниципальные должности, должности муниципальной службы администрации </w:t>
            </w:r>
            <w:r w:rsidR="001B04DA">
              <w:rPr>
                <w:sz w:val="28"/>
                <w:szCs w:val="28"/>
              </w:rPr>
              <w:t>Вишкильского</w:t>
            </w:r>
            <w:r w:rsidR="00011E47">
              <w:rPr>
                <w:sz w:val="28"/>
                <w:szCs w:val="28"/>
              </w:rPr>
              <w:t xml:space="preserve"> сельского поселения</w:t>
            </w:r>
            <w:r>
              <w:rPr>
                <w:sz w:val="28"/>
                <w:szCs w:val="28"/>
              </w:rPr>
              <w:t>, требований законодательства Российской Федерации и Кировской области о государственной гражданской, муниципальной службе и противодействии коррупции</w:t>
            </w:r>
          </w:p>
          <w:p w:rsidR="00012B0D" w:rsidRDefault="00012B0D" w:rsidP="00836921">
            <w:pPr>
              <w:rPr>
                <w:sz w:val="28"/>
                <w:szCs w:val="28"/>
              </w:rPr>
            </w:pPr>
          </w:p>
        </w:tc>
      </w:tr>
      <w:tr w:rsidR="00397A5C" w:rsidTr="00836921">
        <w:tc>
          <w:tcPr>
            <w:tcW w:w="777" w:type="dxa"/>
          </w:tcPr>
          <w:p w:rsidR="00012B0D" w:rsidRDefault="00012B0D" w:rsidP="00836921">
            <w:pPr>
              <w:jc w:val="center"/>
              <w:rPr>
                <w:sz w:val="28"/>
                <w:szCs w:val="28"/>
              </w:rPr>
            </w:pPr>
            <w:r>
              <w:rPr>
                <w:sz w:val="28"/>
                <w:szCs w:val="28"/>
              </w:rPr>
              <w:t>1.4.</w:t>
            </w:r>
          </w:p>
        </w:tc>
        <w:tc>
          <w:tcPr>
            <w:tcW w:w="3052" w:type="dxa"/>
          </w:tcPr>
          <w:p w:rsidR="00012B0D" w:rsidRDefault="00012B0D" w:rsidP="00F506EC">
            <w:pPr>
              <w:jc w:val="both"/>
              <w:rPr>
                <w:sz w:val="28"/>
                <w:szCs w:val="28"/>
              </w:rPr>
            </w:pPr>
            <w:r>
              <w:rPr>
                <w:sz w:val="28"/>
                <w:szCs w:val="28"/>
              </w:rPr>
              <w:t xml:space="preserve">Рассмотрение вопросов о состоянии работы по противодействию коррупции в органах местного самоуправления </w:t>
            </w:r>
            <w:r w:rsidR="001B04DA">
              <w:rPr>
                <w:sz w:val="28"/>
                <w:szCs w:val="28"/>
              </w:rPr>
              <w:t>Вишкильского</w:t>
            </w:r>
            <w:r w:rsidR="00011E47">
              <w:rPr>
                <w:sz w:val="28"/>
                <w:szCs w:val="28"/>
              </w:rPr>
              <w:t xml:space="preserve"> сельского поселения </w:t>
            </w:r>
            <w:r>
              <w:rPr>
                <w:sz w:val="28"/>
                <w:szCs w:val="28"/>
              </w:rPr>
              <w:t>и подведомственных им учреждениях на оперативных совещаниях главы</w:t>
            </w:r>
            <w:r w:rsidR="00F506EC">
              <w:rPr>
                <w:sz w:val="28"/>
                <w:szCs w:val="28"/>
              </w:rPr>
              <w:t xml:space="preserve"> администрации</w:t>
            </w:r>
            <w:r>
              <w:rPr>
                <w:sz w:val="28"/>
                <w:szCs w:val="28"/>
              </w:rPr>
              <w:t xml:space="preserve"> </w:t>
            </w:r>
            <w:r w:rsidR="001B04DA">
              <w:rPr>
                <w:sz w:val="28"/>
                <w:szCs w:val="28"/>
              </w:rPr>
              <w:t>Вишкильского</w:t>
            </w:r>
            <w:r w:rsidR="00011E47">
              <w:rPr>
                <w:sz w:val="28"/>
                <w:szCs w:val="28"/>
              </w:rPr>
              <w:t xml:space="preserve"> сельского поселения </w:t>
            </w:r>
          </w:p>
        </w:tc>
        <w:tc>
          <w:tcPr>
            <w:tcW w:w="2725" w:type="dxa"/>
          </w:tcPr>
          <w:p w:rsidR="00012B0D" w:rsidRDefault="00012B0D" w:rsidP="00F506EC">
            <w:pPr>
              <w:jc w:val="both"/>
              <w:rPr>
                <w:sz w:val="28"/>
                <w:szCs w:val="28"/>
              </w:rPr>
            </w:pPr>
            <w:r>
              <w:rPr>
                <w:sz w:val="28"/>
                <w:szCs w:val="28"/>
              </w:rPr>
              <w:t xml:space="preserve">Члены комиссии администрации </w:t>
            </w:r>
            <w:r w:rsidR="001B04DA">
              <w:rPr>
                <w:sz w:val="28"/>
                <w:szCs w:val="28"/>
              </w:rPr>
              <w:t>Вишкильского</w:t>
            </w:r>
            <w:r w:rsidR="00011E47">
              <w:rPr>
                <w:sz w:val="28"/>
                <w:szCs w:val="28"/>
              </w:rPr>
              <w:t xml:space="preserve"> сельского поселения </w:t>
            </w:r>
            <w:r>
              <w:rPr>
                <w:sz w:val="28"/>
                <w:szCs w:val="28"/>
              </w:rPr>
              <w:t xml:space="preserve">по противодействию коррупции в </w:t>
            </w:r>
            <w:r w:rsidR="00F506EC">
              <w:rPr>
                <w:sz w:val="28"/>
                <w:szCs w:val="28"/>
              </w:rPr>
              <w:t>Вишкильском</w:t>
            </w:r>
            <w:r w:rsidR="00011E47">
              <w:rPr>
                <w:sz w:val="28"/>
                <w:szCs w:val="28"/>
              </w:rPr>
              <w:t xml:space="preserve"> сельском поселении </w:t>
            </w:r>
            <w:r>
              <w:rPr>
                <w:sz w:val="28"/>
                <w:szCs w:val="28"/>
              </w:rPr>
              <w:t>Котельничско</w:t>
            </w:r>
            <w:r w:rsidR="00011E47">
              <w:rPr>
                <w:sz w:val="28"/>
                <w:szCs w:val="28"/>
              </w:rPr>
              <w:t>го</w:t>
            </w:r>
            <w:r>
              <w:rPr>
                <w:sz w:val="28"/>
                <w:szCs w:val="28"/>
              </w:rPr>
              <w:t xml:space="preserve"> район</w:t>
            </w:r>
            <w:r w:rsidR="00011E47">
              <w:rPr>
                <w:sz w:val="28"/>
                <w:szCs w:val="28"/>
              </w:rPr>
              <w:t>а</w:t>
            </w:r>
            <w:r>
              <w:rPr>
                <w:sz w:val="28"/>
                <w:szCs w:val="28"/>
              </w:rPr>
              <w:t xml:space="preserve"> Кировской области</w:t>
            </w:r>
          </w:p>
        </w:tc>
        <w:tc>
          <w:tcPr>
            <w:tcW w:w="2340" w:type="dxa"/>
          </w:tcPr>
          <w:p w:rsidR="00012B0D" w:rsidRDefault="00012B0D" w:rsidP="00836921">
            <w:pPr>
              <w:jc w:val="center"/>
              <w:rPr>
                <w:sz w:val="28"/>
                <w:szCs w:val="28"/>
              </w:rPr>
            </w:pPr>
            <w:r>
              <w:rPr>
                <w:sz w:val="28"/>
                <w:szCs w:val="28"/>
              </w:rPr>
              <w:t>ежеквартально</w:t>
            </w:r>
          </w:p>
        </w:tc>
        <w:tc>
          <w:tcPr>
            <w:tcW w:w="2759" w:type="dxa"/>
          </w:tcPr>
          <w:p w:rsidR="00012B0D" w:rsidRDefault="00012B0D" w:rsidP="00836921">
            <w:pPr>
              <w:jc w:val="both"/>
              <w:rPr>
                <w:sz w:val="28"/>
                <w:szCs w:val="28"/>
              </w:rPr>
            </w:pPr>
            <w:r>
              <w:rPr>
                <w:sz w:val="28"/>
                <w:szCs w:val="28"/>
              </w:rPr>
              <w:t>Количество совещаний по вопросам реализации мероприятий антикоррупционной направленности, прове</w:t>
            </w:r>
            <w:r w:rsidR="002B2348">
              <w:rPr>
                <w:sz w:val="28"/>
                <w:szCs w:val="28"/>
              </w:rPr>
              <w:t>денных в течение отчетного года</w:t>
            </w:r>
            <w:r>
              <w:rPr>
                <w:sz w:val="28"/>
                <w:szCs w:val="28"/>
              </w:rPr>
              <w:t xml:space="preserve"> - не менее 4 единиц</w:t>
            </w:r>
          </w:p>
        </w:tc>
        <w:tc>
          <w:tcPr>
            <w:tcW w:w="2849" w:type="dxa"/>
          </w:tcPr>
          <w:p w:rsidR="00012B0D" w:rsidRDefault="00012B0D" w:rsidP="00F506EC">
            <w:pPr>
              <w:jc w:val="both"/>
              <w:rPr>
                <w:sz w:val="28"/>
                <w:szCs w:val="28"/>
              </w:rPr>
            </w:pPr>
            <w:r>
              <w:rPr>
                <w:sz w:val="28"/>
                <w:szCs w:val="28"/>
              </w:rPr>
              <w:t xml:space="preserve">Оценка состояния антикоррупционной работы, проводимой в органах местного самоуправления </w:t>
            </w:r>
            <w:r w:rsidR="001B04DA">
              <w:rPr>
                <w:sz w:val="28"/>
                <w:szCs w:val="28"/>
              </w:rPr>
              <w:t>Вишкильского</w:t>
            </w:r>
            <w:r w:rsidR="00011E47">
              <w:rPr>
                <w:sz w:val="28"/>
                <w:szCs w:val="28"/>
              </w:rPr>
              <w:t xml:space="preserve"> сельского поселения </w:t>
            </w:r>
            <w:r>
              <w:rPr>
                <w:sz w:val="28"/>
                <w:szCs w:val="28"/>
              </w:rPr>
              <w:t>и подведомственных им учреждениях; выработка дополнительных мер по совершенствованию указанной деятельности</w:t>
            </w:r>
          </w:p>
        </w:tc>
      </w:tr>
      <w:tr w:rsidR="00397A5C" w:rsidTr="00836921">
        <w:tc>
          <w:tcPr>
            <w:tcW w:w="777" w:type="dxa"/>
          </w:tcPr>
          <w:p w:rsidR="00012B0D" w:rsidRDefault="00012B0D" w:rsidP="00836921">
            <w:pPr>
              <w:jc w:val="center"/>
              <w:rPr>
                <w:sz w:val="28"/>
                <w:szCs w:val="28"/>
              </w:rPr>
            </w:pPr>
            <w:r>
              <w:rPr>
                <w:sz w:val="28"/>
                <w:szCs w:val="28"/>
              </w:rPr>
              <w:t>1.5.</w:t>
            </w:r>
          </w:p>
        </w:tc>
        <w:tc>
          <w:tcPr>
            <w:tcW w:w="3052" w:type="dxa"/>
          </w:tcPr>
          <w:p w:rsidR="00012B0D" w:rsidRDefault="00012B0D" w:rsidP="00F506EC">
            <w:pPr>
              <w:jc w:val="both"/>
              <w:rPr>
                <w:sz w:val="28"/>
                <w:szCs w:val="28"/>
              </w:rPr>
            </w:pPr>
            <w:r>
              <w:rPr>
                <w:sz w:val="28"/>
                <w:szCs w:val="28"/>
              </w:rPr>
              <w:t xml:space="preserve">Обеспечение деятельности комиссии администрации </w:t>
            </w:r>
            <w:r w:rsidR="001B04DA">
              <w:rPr>
                <w:sz w:val="28"/>
                <w:szCs w:val="28"/>
              </w:rPr>
              <w:t>Вишкильского</w:t>
            </w:r>
            <w:r w:rsidR="00011E47">
              <w:rPr>
                <w:sz w:val="28"/>
                <w:szCs w:val="28"/>
              </w:rPr>
              <w:t xml:space="preserve"> сельского поселения </w:t>
            </w:r>
            <w:r>
              <w:rPr>
                <w:sz w:val="28"/>
                <w:szCs w:val="28"/>
              </w:rPr>
              <w:t xml:space="preserve">по противодействию коррупции в </w:t>
            </w:r>
            <w:r w:rsidR="00F506EC">
              <w:rPr>
                <w:sz w:val="28"/>
                <w:szCs w:val="28"/>
              </w:rPr>
              <w:t>Вишкильском</w:t>
            </w:r>
            <w:r w:rsidR="00011E47">
              <w:rPr>
                <w:sz w:val="28"/>
                <w:szCs w:val="28"/>
              </w:rPr>
              <w:t xml:space="preserve"> сельском поселении </w:t>
            </w:r>
          </w:p>
        </w:tc>
        <w:tc>
          <w:tcPr>
            <w:tcW w:w="2725" w:type="dxa"/>
          </w:tcPr>
          <w:p w:rsidR="00012B0D" w:rsidRDefault="00561435" w:rsidP="00561435">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В соответствии с планом работы комиссии</w:t>
            </w:r>
          </w:p>
        </w:tc>
        <w:tc>
          <w:tcPr>
            <w:tcW w:w="2759" w:type="dxa"/>
          </w:tcPr>
          <w:p w:rsidR="00012B0D" w:rsidRDefault="00012B0D" w:rsidP="00836921">
            <w:pPr>
              <w:jc w:val="both"/>
              <w:rPr>
                <w:sz w:val="28"/>
                <w:szCs w:val="28"/>
              </w:rPr>
            </w:pPr>
            <w:r>
              <w:rPr>
                <w:sz w:val="28"/>
                <w:szCs w:val="28"/>
              </w:rPr>
              <w:t>Количество заседаний комиссии, прове</w:t>
            </w:r>
            <w:r w:rsidR="002B2348">
              <w:rPr>
                <w:sz w:val="28"/>
                <w:szCs w:val="28"/>
              </w:rPr>
              <w:t>денных в течение отчетного года</w:t>
            </w:r>
            <w:r>
              <w:rPr>
                <w:sz w:val="28"/>
                <w:szCs w:val="28"/>
              </w:rPr>
              <w:t xml:space="preserve"> - не менее 4 единиц</w:t>
            </w:r>
          </w:p>
        </w:tc>
        <w:tc>
          <w:tcPr>
            <w:tcW w:w="2849" w:type="dxa"/>
          </w:tcPr>
          <w:p w:rsidR="00012B0D" w:rsidRDefault="00012B0D" w:rsidP="00F506EC">
            <w:pPr>
              <w:jc w:val="both"/>
              <w:rPr>
                <w:sz w:val="28"/>
                <w:szCs w:val="28"/>
              </w:rPr>
            </w:pPr>
            <w:r>
              <w:rPr>
                <w:sz w:val="28"/>
                <w:szCs w:val="28"/>
              </w:rPr>
              <w:t xml:space="preserve">Обеспечение эффективного осуществления в администрации </w:t>
            </w:r>
            <w:r w:rsidR="001B04DA">
              <w:rPr>
                <w:sz w:val="28"/>
                <w:szCs w:val="28"/>
              </w:rPr>
              <w:t>Вишкильского</w:t>
            </w:r>
            <w:r w:rsidR="00561435">
              <w:rPr>
                <w:sz w:val="28"/>
                <w:szCs w:val="28"/>
              </w:rPr>
              <w:t xml:space="preserve"> сельского поселения </w:t>
            </w:r>
            <w:r>
              <w:rPr>
                <w:sz w:val="28"/>
                <w:szCs w:val="28"/>
              </w:rPr>
              <w:t>мер по профилактике коррупционных и иных правонарушений; разработка и принятие мер по повышению эффективности антикоррупционной работы</w:t>
            </w:r>
          </w:p>
        </w:tc>
      </w:tr>
      <w:tr w:rsidR="00032272" w:rsidTr="00836921">
        <w:tc>
          <w:tcPr>
            <w:tcW w:w="777" w:type="dxa"/>
          </w:tcPr>
          <w:p w:rsidR="00012B0D" w:rsidRPr="008D22B7" w:rsidRDefault="00012B0D" w:rsidP="00836921">
            <w:pPr>
              <w:jc w:val="center"/>
              <w:rPr>
                <w:b/>
                <w:sz w:val="28"/>
                <w:szCs w:val="28"/>
              </w:rPr>
            </w:pPr>
            <w:r w:rsidRPr="008D22B7">
              <w:rPr>
                <w:b/>
                <w:sz w:val="28"/>
                <w:szCs w:val="28"/>
              </w:rPr>
              <w:t>2.</w:t>
            </w:r>
          </w:p>
        </w:tc>
        <w:tc>
          <w:tcPr>
            <w:tcW w:w="13725" w:type="dxa"/>
            <w:gridSpan w:val="5"/>
          </w:tcPr>
          <w:p w:rsidR="00012B0D" w:rsidRPr="002E3035" w:rsidRDefault="00012B0D" w:rsidP="00836921">
            <w:pPr>
              <w:jc w:val="both"/>
              <w:rPr>
                <w:b/>
                <w:sz w:val="28"/>
                <w:szCs w:val="28"/>
              </w:rPr>
            </w:pPr>
            <w:r w:rsidRPr="002E3035">
              <w:rPr>
                <w:b/>
                <w:sz w:val="28"/>
                <w:szCs w:val="28"/>
              </w:rPr>
              <w:t xml:space="preserve">Повышение </w:t>
            </w:r>
            <w:proofErr w:type="gramStart"/>
            <w:r w:rsidRPr="002E3035">
              <w:rPr>
                <w:b/>
                <w:sz w:val="28"/>
                <w:szCs w:val="28"/>
              </w:rPr>
              <w:t>эффективности реализации механизма урегулирования конфликта</w:t>
            </w:r>
            <w:proofErr w:type="gramEnd"/>
            <w:r w:rsidRPr="002E3035">
              <w:rPr>
                <w:b/>
                <w:sz w:val="28"/>
                <w:szCs w:val="28"/>
              </w:rPr>
              <w:t xml:space="preserve"> интересов, обеспечение соблюдения лицами, замещающими муниципальные должности, должности муниципальной службы администрации  </w:t>
            </w:r>
            <w:r w:rsidR="001B04DA">
              <w:rPr>
                <w:b/>
                <w:sz w:val="28"/>
                <w:szCs w:val="28"/>
              </w:rPr>
              <w:t>Вишкильского</w:t>
            </w:r>
            <w:r w:rsidR="00561435">
              <w:rPr>
                <w:b/>
                <w:sz w:val="28"/>
                <w:szCs w:val="28"/>
              </w:rPr>
              <w:t xml:space="preserve"> сельского поселения </w:t>
            </w:r>
            <w:r w:rsidRPr="002E3035">
              <w:rPr>
                <w:b/>
                <w:sz w:val="28"/>
                <w:szCs w:val="28"/>
              </w:rPr>
              <w:t>Котельничского района Кировской области,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tc>
      </w:tr>
      <w:tr w:rsidR="00397A5C" w:rsidTr="00836921">
        <w:tc>
          <w:tcPr>
            <w:tcW w:w="777" w:type="dxa"/>
          </w:tcPr>
          <w:p w:rsidR="00012B0D" w:rsidRDefault="00012B0D" w:rsidP="00836921">
            <w:pPr>
              <w:jc w:val="center"/>
              <w:rPr>
                <w:sz w:val="28"/>
                <w:szCs w:val="28"/>
              </w:rPr>
            </w:pPr>
            <w:r>
              <w:rPr>
                <w:sz w:val="28"/>
                <w:szCs w:val="28"/>
              </w:rPr>
              <w:t>2.1.</w:t>
            </w:r>
          </w:p>
        </w:tc>
        <w:tc>
          <w:tcPr>
            <w:tcW w:w="3052" w:type="dxa"/>
          </w:tcPr>
          <w:p w:rsidR="00012B0D" w:rsidRDefault="00012B0D" w:rsidP="00836921">
            <w:pPr>
              <w:jc w:val="both"/>
              <w:rPr>
                <w:sz w:val="28"/>
                <w:szCs w:val="28"/>
              </w:rPr>
            </w:pPr>
            <w:r>
              <w:rPr>
                <w:sz w:val="28"/>
                <w:szCs w:val="28"/>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2725" w:type="dxa"/>
          </w:tcPr>
          <w:p w:rsidR="00012B0D" w:rsidRDefault="00561435"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397A5C" w:rsidTr="00836921">
        <w:tc>
          <w:tcPr>
            <w:tcW w:w="777" w:type="dxa"/>
          </w:tcPr>
          <w:p w:rsidR="00012B0D" w:rsidRDefault="00012B0D" w:rsidP="00836921">
            <w:pPr>
              <w:jc w:val="center"/>
              <w:rPr>
                <w:sz w:val="28"/>
                <w:szCs w:val="28"/>
              </w:rPr>
            </w:pPr>
            <w:r>
              <w:rPr>
                <w:sz w:val="28"/>
                <w:szCs w:val="28"/>
              </w:rPr>
              <w:t>2.2.</w:t>
            </w:r>
          </w:p>
        </w:tc>
        <w:tc>
          <w:tcPr>
            <w:tcW w:w="3052" w:type="dxa"/>
          </w:tcPr>
          <w:p w:rsidR="00012B0D" w:rsidRDefault="00012B0D" w:rsidP="00836921">
            <w:pPr>
              <w:jc w:val="both"/>
              <w:rPr>
                <w:sz w:val="28"/>
                <w:szCs w:val="28"/>
              </w:rPr>
            </w:pPr>
            <w:r>
              <w:rPr>
                <w:sz w:val="28"/>
                <w:szCs w:val="28"/>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 комиссиях по соблюдению требований к служебному поведению федеральных государственных служащих и урегулированию конфликта интересов» </w:t>
            </w:r>
          </w:p>
        </w:tc>
        <w:tc>
          <w:tcPr>
            <w:tcW w:w="2725" w:type="dxa"/>
          </w:tcPr>
          <w:p w:rsidR="00012B0D" w:rsidRDefault="00ED52A6" w:rsidP="00ED52A6">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r>
              <w:rPr>
                <w:sz w:val="28"/>
                <w:szCs w:val="28"/>
              </w:rPr>
              <w:t xml:space="preserve">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 не менее 100 % от общего количества проведенных заседаний </w:t>
            </w:r>
          </w:p>
        </w:tc>
        <w:tc>
          <w:tcPr>
            <w:tcW w:w="2849" w:type="dxa"/>
          </w:tcPr>
          <w:p w:rsidR="00012B0D" w:rsidRDefault="00012B0D" w:rsidP="00836921">
            <w:pPr>
              <w:jc w:val="both"/>
              <w:rPr>
                <w:sz w:val="28"/>
                <w:szCs w:val="28"/>
              </w:rPr>
            </w:pPr>
            <w:r>
              <w:rPr>
                <w:sz w:val="28"/>
                <w:szCs w:val="28"/>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397A5C" w:rsidTr="00836921">
        <w:tc>
          <w:tcPr>
            <w:tcW w:w="777" w:type="dxa"/>
          </w:tcPr>
          <w:p w:rsidR="00012B0D" w:rsidRDefault="00012B0D" w:rsidP="00836921">
            <w:pPr>
              <w:jc w:val="center"/>
              <w:rPr>
                <w:sz w:val="28"/>
                <w:szCs w:val="28"/>
              </w:rPr>
            </w:pPr>
            <w:r>
              <w:rPr>
                <w:sz w:val="28"/>
                <w:szCs w:val="28"/>
              </w:rPr>
              <w:t>2.3.</w:t>
            </w:r>
          </w:p>
        </w:tc>
        <w:tc>
          <w:tcPr>
            <w:tcW w:w="3052" w:type="dxa"/>
          </w:tcPr>
          <w:p w:rsidR="00012B0D" w:rsidRDefault="00012B0D" w:rsidP="00836921">
            <w:pPr>
              <w:jc w:val="both"/>
              <w:rPr>
                <w:sz w:val="28"/>
                <w:szCs w:val="28"/>
              </w:rPr>
            </w:pPr>
            <w:r>
              <w:rPr>
                <w:sz w:val="28"/>
                <w:szCs w:val="28"/>
              </w:rPr>
              <w:t>Проведение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должностей муниципальной службы</w:t>
            </w:r>
          </w:p>
        </w:tc>
        <w:tc>
          <w:tcPr>
            <w:tcW w:w="2725" w:type="dxa"/>
          </w:tcPr>
          <w:p w:rsidR="00012B0D" w:rsidRDefault="00ED52A6" w:rsidP="00ED52A6">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При поступлении информации, являющейся основанием для проведения проверки</w:t>
            </w:r>
          </w:p>
        </w:tc>
        <w:tc>
          <w:tcPr>
            <w:tcW w:w="2759" w:type="dxa"/>
          </w:tcPr>
          <w:p w:rsidR="00012B0D" w:rsidRDefault="00012B0D" w:rsidP="00836921">
            <w:pPr>
              <w:jc w:val="both"/>
              <w:rPr>
                <w:sz w:val="28"/>
                <w:szCs w:val="28"/>
              </w:rPr>
            </w:pPr>
            <w:r>
              <w:rPr>
                <w:sz w:val="28"/>
                <w:szCs w:val="28"/>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к количеству фактов, являющихся основанием для проведения проверок, - не менее 100 %</w:t>
            </w:r>
          </w:p>
        </w:tc>
        <w:tc>
          <w:tcPr>
            <w:tcW w:w="2849" w:type="dxa"/>
          </w:tcPr>
          <w:p w:rsidR="00012B0D" w:rsidRDefault="00012B0D" w:rsidP="00836921">
            <w:pPr>
              <w:jc w:val="both"/>
              <w:rPr>
                <w:sz w:val="28"/>
                <w:szCs w:val="28"/>
              </w:rPr>
            </w:pPr>
            <w:r>
              <w:rPr>
                <w:sz w:val="28"/>
                <w:szCs w:val="28"/>
              </w:rPr>
              <w:t>Обеспечение своевременного и полного представления гражданами, претендующими на замещение муниципальных должностей, должностей муниципальной службы, сведений, установленных законодательством Российской Федерации о муниципальной службе и противодействии коррупции</w:t>
            </w:r>
          </w:p>
        </w:tc>
      </w:tr>
      <w:tr w:rsidR="00397A5C" w:rsidTr="00836921">
        <w:tc>
          <w:tcPr>
            <w:tcW w:w="777" w:type="dxa"/>
          </w:tcPr>
          <w:p w:rsidR="00012B0D" w:rsidRDefault="00012B0D" w:rsidP="00836921">
            <w:pPr>
              <w:jc w:val="center"/>
              <w:rPr>
                <w:sz w:val="28"/>
                <w:szCs w:val="28"/>
              </w:rPr>
            </w:pPr>
            <w:r>
              <w:rPr>
                <w:sz w:val="28"/>
                <w:szCs w:val="28"/>
              </w:rPr>
              <w:t>2.4.</w:t>
            </w:r>
          </w:p>
        </w:tc>
        <w:tc>
          <w:tcPr>
            <w:tcW w:w="3052" w:type="dxa"/>
          </w:tcPr>
          <w:p w:rsidR="00012B0D" w:rsidRDefault="00012B0D" w:rsidP="00ED52A6">
            <w:pPr>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расходами лиц </w:t>
            </w:r>
            <w:r w:rsidR="00ED52A6">
              <w:rPr>
                <w:sz w:val="28"/>
                <w:szCs w:val="28"/>
              </w:rPr>
              <w:t xml:space="preserve">замещающих муниципальные должности и </w:t>
            </w:r>
            <w:r>
              <w:rPr>
                <w:sz w:val="28"/>
                <w:szCs w:val="28"/>
              </w:rPr>
              <w:t>должности муниципальной службы</w:t>
            </w:r>
          </w:p>
        </w:tc>
        <w:tc>
          <w:tcPr>
            <w:tcW w:w="2725" w:type="dxa"/>
          </w:tcPr>
          <w:p w:rsidR="00012B0D" w:rsidRDefault="00ED52A6"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 xml:space="preserve">При поступлении информации, являющейся основанием для принятия решения об осуществлении </w:t>
            </w:r>
            <w:proofErr w:type="gramStart"/>
            <w:r>
              <w:rPr>
                <w:sz w:val="28"/>
                <w:szCs w:val="28"/>
              </w:rPr>
              <w:t>контроля за</w:t>
            </w:r>
            <w:proofErr w:type="gramEnd"/>
            <w:r>
              <w:rPr>
                <w:sz w:val="28"/>
                <w:szCs w:val="28"/>
              </w:rPr>
              <w:t xml:space="preserve"> расходами лиц, замещающих муниципальные должности и должности муниципальной службы</w:t>
            </w:r>
          </w:p>
        </w:tc>
        <w:tc>
          <w:tcPr>
            <w:tcW w:w="2759" w:type="dxa"/>
          </w:tcPr>
          <w:p w:rsidR="00012B0D" w:rsidRDefault="00012B0D" w:rsidP="00836921">
            <w:pPr>
              <w:jc w:val="both"/>
              <w:rPr>
                <w:sz w:val="28"/>
                <w:szCs w:val="28"/>
              </w:rPr>
            </w:pPr>
            <w:r>
              <w:rPr>
                <w:sz w:val="28"/>
                <w:szCs w:val="28"/>
              </w:rPr>
              <w:t>Отношение количества фактов осуществления контроля за расходами лиц, замещающих муниципальные должности фактов, являющихся основанием для принятия решений об осуществлении конт</w:t>
            </w:r>
            <w:r w:rsidR="002B2348">
              <w:rPr>
                <w:sz w:val="28"/>
                <w:szCs w:val="28"/>
              </w:rPr>
              <w:t>роля за расходами указанных лиц</w:t>
            </w:r>
            <w:r>
              <w:rPr>
                <w:sz w:val="28"/>
                <w:szCs w:val="28"/>
              </w:rPr>
              <w:t xml:space="preserve"> - не менее 100%  и должности муниципальной службы, к количеству </w:t>
            </w:r>
          </w:p>
        </w:tc>
        <w:tc>
          <w:tcPr>
            <w:tcW w:w="2849" w:type="dxa"/>
          </w:tcPr>
          <w:p w:rsidR="00012B0D" w:rsidRDefault="00012B0D" w:rsidP="00836921">
            <w:pPr>
              <w:jc w:val="both"/>
              <w:rPr>
                <w:sz w:val="28"/>
                <w:szCs w:val="28"/>
              </w:rPr>
            </w:pPr>
            <w:r>
              <w:rPr>
                <w:sz w:val="28"/>
                <w:szCs w:val="28"/>
              </w:rPr>
              <w:t xml:space="preserve">Выявление случаев несоответствия расходов лиц, </w:t>
            </w:r>
            <w:r w:rsidR="00ED52A6">
              <w:rPr>
                <w:sz w:val="28"/>
                <w:szCs w:val="28"/>
              </w:rPr>
              <w:t xml:space="preserve">замещающих </w:t>
            </w:r>
            <w:r>
              <w:rPr>
                <w:sz w:val="28"/>
                <w:szCs w:val="28"/>
              </w:rPr>
              <w:t>муниципальные должности, должности муниципальной службы, их доходам</w:t>
            </w:r>
          </w:p>
        </w:tc>
      </w:tr>
      <w:tr w:rsidR="00397A5C" w:rsidTr="00836921">
        <w:tc>
          <w:tcPr>
            <w:tcW w:w="777" w:type="dxa"/>
          </w:tcPr>
          <w:p w:rsidR="00012B0D" w:rsidRDefault="00012B0D" w:rsidP="00836921">
            <w:pPr>
              <w:jc w:val="center"/>
              <w:rPr>
                <w:sz w:val="28"/>
                <w:szCs w:val="28"/>
              </w:rPr>
            </w:pPr>
            <w:r>
              <w:rPr>
                <w:sz w:val="28"/>
                <w:szCs w:val="28"/>
              </w:rPr>
              <w:t>2.5.</w:t>
            </w:r>
          </w:p>
        </w:tc>
        <w:tc>
          <w:tcPr>
            <w:tcW w:w="3052" w:type="dxa"/>
          </w:tcPr>
          <w:p w:rsidR="00012B0D" w:rsidRDefault="00012B0D" w:rsidP="00836921">
            <w:pPr>
              <w:jc w:val="both"/>
              <w:rPr>
                <w:sz w:val="28"/>
                <w:szCs w:val="28"/>
              </w:rPr>
            </w:pPr>
            <w:r>
              <w:rPr>
                <w:sz w:val="28"/>
                <w:szCs w:val="28"/>
              </w:rPr>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tc>
        <w:tc>
          <w:tcPr>
            <w:tcW w:w="2725" w:type="dxa"/>
          </w:tcPr>
          <w:p w:rsidR="00012B0D" w:rsidRDefault="00012B0D" w:rsidP="00F506EC">
            <w:pPr>
              <w:jc w:val="both"/>
              <w:rPr>
                <w:sz w:val="28"/>
                <w:szCs w:val="28"/>
              </w:rPr>
            </w:pPr>
            <w:r>
              <w:rPr>
                <w:sz w:val="28"/>
                <w:szCs w:val="28"/>
              </w:rPr>
              <w:t xml:space="preserve">Глава </w:t>
            </w:r>
            <w:r w:rsidR="00F506EC">
              <w:rPr>
                <w:sz w:val="28"/>
                <w:szCs w:val="28"/>
              </w:rPr>
              <w:t xml:space="preserve">администрации </w:t>
            </w:r>
            <w:r w:rsidR="001B04DA">
              <w:rPr>
                <w:sz w:val="28"/>
                <w:szCs w:val="28"/>
              </w:rPr>
              <w:t>Вишкильского</w:t>
            </w:r>
            <w:r w:rsidR="00ED52A6">
              <w:rPr>
                <w:sz w:val="28"/>
                <w:szCs w:val="28"/>
              </w:rPr>
              <w:t xml:space="preserve"> сельского поселения</w:t>
            </w:r>
            <w:r>
              <w:rPr>
                <w:sz w:val="28"/>
                <w:szCs w:val="28"/>
              </w:rPr>
              <w:t xml:space="preserve">, </w:t>
            </w:r>
            <w:r w:rsidR="00ED52A6">
              <w:rPr>
                <w:sz w:val="28"/>
                <w:szCs w:val="28"/>
              </w:rPr>
              <w:t xml:space="preserve">специалист 1 категории администрации </w:t>
            </w:r>
            <w:r w:rsidR="001B04DA">
              <w:rPr>
                <w:sz w:val="28"/>
                <w:szCs w:val="28"/>
              </w:rPr>
              <w:t>Вишкильского</w:t>
            </w:r>
            <w:r w:rsidR="00ED52A6">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ежегодно</w:t>
            </w:r>
          </w:p>
        </w:tc>
        <w:tc>
          <w:tcPr>
            <w:tcW w:w="2759" w:type="dxa"/>
          </w:tcPr>
          <w:p w:rsidR="00012B0D" w:rsidRDefault="00012B0D" w:rsidP="00836921">
            <w:pPr>
              <w:jc w:val="center"/>
              <w:rPr>
                <w:sz w:val="28"/>
                <w:szCs w:val="28"/>
              </w:rPr>
            </w:pPr>
          </w:p>
        </w:tc>
        <w:tc>
          <w:tcPr>
            <w:tcW w:w="2849" w:type="dxa"/>
          </w:tcPr>
          <w:p w:rsidR="00012B0D" w:rsidRDefault="00012B0D" w:rsidP="00F506EC">
            <w:pPr>
              <w:jc w:val="both"/>
              <w:rPr>
                <w:sz w:val="28"/>
                <w:szCs w:val="28"/>
              </w:rPr>
            </w:pPr>
            <w:r>
              <w:rPr>
                <w:sz w:val="28"/>
                <w:szCs w:val="28"/>
              </w:rPr>
              <w:t xml:space="preserve">Выявление в деятельности администрации </w:t>
            </w:r>
            <w:r w:rsidR="001B04DA">
              <w:rPr>
                <w:sz w:val="28"/>
                <w:szCs w:val="28"/>
              </w:rPr>
              <w:t>Вишкильского</w:t>
            </w:r>
            <w:r w:rsidR="00ED52A6">
              <w:rPr>
                <w:sz w:val="28"/>
                <w:szCs w:val="28"/>
              </w:rPr>
              <w:t xml:space="preserve"> сельского поселения </w:t>
            </w:r>
            <w:r>
              <w:rPr>
                <w:sz w:val="28"/>
                <w:szCs w:val="28"/>
              </w:rPr>
              <w:t>сфер, наиболее подверженных рискам совершения коррупционных правонарушений; устранение коррупционных рисков при исполнении должностных обязанностей муниципальными служащими</w:t>
            </w:r>
          </w:p>
        </w:tc>
      </w:tr>
      <w:tr w:rsidR="00397A5C" w:rsidTr="00836921">
        <w:tc>
          <w:tcPr>
            <w:tcW w:w="777" w:type="dxa"/>
          </w:tcPr>
          <w:p w:rsidR="00012B0D" w:rsidRDefault="00012B0D" w:rsidP="00836921">
            <w:pPr>
              <w:jc w:val="center"/>
              <w:rPr>
                <w:sz w:val="28"/>
                <w:szCs w:val="28"/>
              </w:rPr>
            </w:pPr>
            <w:r>
              <w:rPr>
                <w:sz w:val="28"/>
                <w:szCs w:val="28"/>
              </w:rPr>
              <w:t>2.6.</w:t>
            </w:r>
          </w:p>
        </w:tc>
        <w:tc>
          <w:tcPr>
            <w:tcW w:w="3052" w:type="dxa"/>
          </w:tcPr>
          <w:p w:rsidR="00012B0D" w:rsidRDefault="00012B0D" w:rsidP="00F506EC">
            <w:pPr>
              <w:jc w:val="both"/>
              <w:rPr>
                <w:sz w:val="28"/>
                <w:szCs w:val="28"/>
              </w:rPr>
            </w:pPr>
            <w:r>
              <w:rPr>
                <w:sz w:val="28"/>
                <w:szCs w:val="28"/>
              </w:rPr>
              <w:t>Проведение анали</w:t>
            </w:r>
            <w:r w:rsidR="00F506EC">
              <w:rPr>
                <w:sz w:val="28"/>
                <w:szCs w:val="28"/>
              </w:rPr>
              <w:t xml:space="preserve">за сведений о доходах, </w:t>
            </w:r>
            <w:proofErr w:type="spellStart"/>
            <w:r w:rsidR="00F506EC">
              <w:rPr>
                <w:sz w:val="28"/>
                <w:szCs w:val="28"/>
              </w:rPr>
              <w:t>расходах</w:t>
            </w:r>
            <w:proofErr w:type="gramStart"/>
            <w:r>
              <w:rPr>
                <w:sz w:val="28"/>
                <w:szCs w:val="28"/>
              </w:rPr>
              <w:t>,о</w:t>
            </w:r>
            <w:proofErr w:type="gramEnd"/>
            <w:r>
              <w:rPr>
                <w:sz w:val="28"/>
                <w:szCs w:val="28"/>
              </w:rPr>
              <w:t>б</w:t>
            </w:r>
            <w:proofErr w:type="spellEnd"/>
            <w:r>
              <w:rPr>
                <w:sz w:val="28"/>
                <w:szCs w:val="28"/>
              </w:rPr>
              <w:t xml:space="preserve"> имуществе и обязательствах имущественного характера  (далее - сведения о доходах), представленных лицами, замещающими муниципальные должности, должности муниципальной службы</w:t>
            </w:r>
          </w:p>
        </w:tc>
        <w:tc>
          <w:tcPr>
            <w:tcW w:w="2725" w:type="dxa"/>
          </w:tcPr>
          <w:p w:rsidR="00012B0D" w:rsidRDefault="00ED52A6"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Ежегодно, до 1 июля текущего года</w:t>
            </w:r>
          </w:p>
        </w:tc>
        <w:tc>
          <w:tcPr>
            <w:tcW w:w="2759" w:type="dxa"/>
          </w:tcPr>
          <w:p w:rsidR="00012B0D" w:rsidRDefault="00012B0D" w:rsidP="00836921">
            <w:pPr>
              <w:jc w:val="center"/>
              <w:rPr>
                <w:sz w:val="28"/>
                <w:szCs w:val="28"/>
              </w:rPr>
            </w:pPr>
          </w:p>
        </w:tc>
        <w:tc>
          <w:tcPr>
            <w:tcW w:w="2849" w:type="dxa"/>
          </w:tcPr>
          <w:p w:rsidR="00012B0D" w:rsidRDefault="00012B0D" w:rsidP="00F506EC">
            <w:pPr>
              <w:jc w:val="both"/>
              <w:rPr>
                <w:sz w:val="28"/>
                <w:szCs w:val="28"/>
              </w:rPr>
            </w:pPr>
            <w:r>
              <w:rPr>
                <w:sz w:val="28"/>
                <w:szCs w:val="28"/>
              </w:rPr>
              <w:t xml:space="preserve">Обеспечение эффективного осуществления в администрации </w:t>
            </w:r>
            <w:r w:rsidR="001B04DA">
              <w:rPr>
                <w:sz w:val="28"/>
                <w:szCs w:val="28"/>
              </w:rPr>
              <w:t>Вишкильского</w:t>
            </w:r>
            <w:r w:rsidR="00ED52A6">
              <w:rPr>
                <w:sz w:val="28"/>
                <w:szCs w:val="28"/>
              </w:rPr>
              <w:t xml:space="preserve"> сельского поселения </w:t>
            </w:r>
            <w:r>
              <w:rPr>
                <w:sz w:val="28"/>
                <w:szCs w:val="28"/>
              </w:rPr>
              <w:t>мер по профилактике коррупционных и иных правонарушений</w:t>
            </w:r>
          </w:p>
        </w:tc>
      </w:tr>
      <w:tr w:rsidR="00397A5C" w:rsidTr="00836921">
        <w:tc>
          <w:tcPr>
            <w:tcW w:w="777" w:type="dxa"/>
          </w:tcPr>
          <w:p w:rsidR="00012B0D" w:rsidRDefault="00012B0D" w:rsidP="00836921">
            <w:pPr>
              <w:jc w:val="center"/>
              <w:rPr>
                <w:sz w:val="28"/>
                <w:szCs w:val="28"/>
              </w:rPr>
            </w:pPr>
            <w:r>
              <w:rPr>
                <w:sz w:val="28"/>
                <w:szCs w:val="28"/>
              </w:rPr>
              <w:t>2.7.</w:t>
            </w:r>
          </w:p>
        </w:tc>
        <w:tc>
          <w:tcPr>
            <w:tcW w:w="3052" w:type="dxa"/>
          </w:tcPr>
          <w:p w:rsidR="00012B0D" w:rsidRDefault="00012B0D" w:rsidP="00836921">
            <w:pPr>
              <w:jc w:val="both"/>
              <w:rPr>
                <w:sz w:val="28"/>
                <w:szCs w:val="28"/>
              </w:rPr>
            </w:pPr>
            <w:r>
              <w:rPr>
                <w:sz w:val="28"/>
                <w:szCs w:val="28"/>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сведений о доходах</w:t>
            </w:r>
          </w:p>
        </w:tc>
        <w:tc>
          <w:tcPr>
            <w:tcW w:w="2725" w:type="dxa"/>
          </w:tcPr>
          <w:p w:rsidR="00012B0D" w:rsidRDefault="00ED52A6" w:rsidP="00ED52A6">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При поступлении информации, являющейся основанием для проведения проверки</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Обеспечение соблюдения лицами, замещающими муниципальные должности, должности муниципальной службы, требований законодательства Российской Федерации и Кировской области о муниципальной службе и противодействии коррупции</w:t>
            </w:r>
          </w:p>
        </w:tc>
      </w:tr>
      <w:tr w:rsidR="00397A5C" w:rsidTr="00836921">
        <w:tc>
          <w:tcPr>
            <w:tcW w:w="777" w:type="dxa"/>
          </w:tcPr>
          <w:p w:rsidR="00012B0D" w:rsidRDefault="00012B0D" w:rsidP="00836921">
            <w:pPr>
              <w:jc w:val="center"/>
              <w:rPr>
                <w:sz w:val="28"/>
                <w:szCs w:val="28"/>
              </w:rPr>
            </w:pPr>
            <w:r>
              <w:rPr>
                <w:sz w:val="28"/>
                <w:szCs w:val="28"/>
              </w:rPr>
              <w:t>2.8.</w:t>
            </w:r>
          </w:p>
        </w:tc>
        <w:tc>
          <w:tcPr>
            <w:tcW w:w="3052" w:type="dxa"/>
          </w:tcPr>
          <w:p w:rsidR="00012B0D" w:rsidRDefault="00012B0D" w:rsidP="00836921">
            <w:pPr>
              <w:jc w:val="both"/>
              <w:rPr>
                <w:sz w:val="28"/>
                <w:szCs w:val="28"/>
              </w:rPr>
            </w:pPr>
            <w:r>
              <w:rPr>
                <w:sz w:val="28"/>
                <w:szCs w:val="28"/>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урегулированию конфликта интересов</w:t>
            </w:r>
          </w:p>
        </w:tc>
        <w:tc>
          <w:tcPr>
            <w:tcW w:w="2725" w:type="dxa"/>
          </w:tcPr>
          <w:p w:rsidR="00012B0D" w:rsidRDefault="00ED52A6" w:rsidP="00ED52A6">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ежеквартально</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Профилактика и предупреждение нарушений законодательства о противодействии коррупции лицами, замещающими муниципальные должности и муниципальными служащими</w:t>
            </w:r>
          </w:p>
        </w:tc>
      </w:tr>
      <w:tr w:rsidR="00397A5C" w:rsidTr="00836921">
        <w:tc>
          <w:tcPr>
            <w:tcW w:w="777" w:type="dxa"/>
          </w:tcPr>
          <w:p w:rsidR="00012B0D" w:rsidRDefault="00012B0D" w:rsidP="00836921">
            <w:pPr>
              <w:jc w:val="center"/>
              <w:rPr>
                <w:sz w:val="28"/>
                <w:szCs w:val="28"/>
              </w:rPr>
            </w:pPr>
            <w:r>
              <w:rPr>
                <w:sz w:val="28"/>
                <w:szCs w:val="28"/>
              </w:rPr>
              <w:t>2.9.</w:t>
            </w:r>
          </w:p>
        </w:tc>
        <w:tc>
          <w:tcPr>
            <w:tcW w:w="3052" w:type="dxa"/>
          </w:tcPr>
          <w:p w:rsidR="00012B0D" w:rsidRDefault="00012B0D" w:rsidP="00836921">
            <w:pPr>
              <w:jc w:val="both"/>
              <w:rPr>
                <w:sz w:val="28"/>
                <w:szCs w:val="28"/>
              </w:rPr>
            </w:pPr>
            <w:r>
              <w:rPr>
                <w:sz w:val="28"/>
                <w:szCs w:val="28"/>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725" w:type="dxa"/>
          </w:tcPr>
          <w:p w:rsidR="00012B0D" w:rsidRDefault="00012B0D" w:rsidP="00F506EC">
            <w:pPr>
              <w:jc w:val="both"/>
              <w:rPr>
                <w:sz w:val="28"/>
                <w:szCs w:val="28"/>
              </w:rPr>
            </w:pPr>
            <w:r>
              <w:rPr>
                <w:sz w:val="28"/>
                <w:szCs w:val="28"/>
              </w:rPr>
              <w:t xml:space="preserve">Глава </w:t>
            </w:r>
            <w:r w:rsidR="00F506EC">
              <w:rPr>
                <w:sz w:val="28"/>
                <w:szCs w:val="28"/>
              </w:rPr>
              <w:t xml:space="preserve">администрации </w:t>
            </w:r>
            <w:r w:rsidR="001B04DA">
              <w:rPr>
                <w:sz w:val="28"/>
                <w:szCs w:val="28"/>
              </w:rPr>
              <w:t>Вишкильского</w:t>
            </w:r>
            <w:r w:rsidR="00F506EC">
              <w:rPr>
                <w:sz w:val="28"/>
                <w:szCs w:val="28"/>
              </w:rPr>
              <w:t xml:space="preserve"> сельского поселения</w:t>
            </w:r>
            <w:r>
              <w:rPr>
                <w:sz w:val="28"/>
                <w:szCs w:val="28"/>
              </w:rPr>
              <w:t xml:space="preserve">, </w:t>
            </w:r>
            <w:r w:rsidR="00ED52A6">
              <w:rPr>
                <w:sz w:val="28"/>
                <w:szCs w:val="28"/>
              </w:rPr>
              <w:t xml:space="preserve"> специалист 1 категории администрации </w:t>
            </w:r>
            <w:r w:rsidR="001B04DA">
              <w:rPr>
                <w:sz w:val="28"/>
                <w:szCs w:val="28"/>
              </w:rPr>
              <w:t>Вишкильского</w:t>
            </w:r>
            <w:r w:rsidR="00ED52A6">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center"/>
              <w:rPr>
                <w:sz w:val="28"/>
                <w:szCs w:val="28"/>
              </w:rPr>
            </w:pPr>
          </w:p>
        </w:tc>
        <w:tc>
          <w:tcPr>
            <w:tcW w:w="2849" w:type="dxa"/>
          </w:tcPr>
          <w:p w:rsidR="00012B0D" w:rsidRDefault="00012B0D" w:rsidP="00F506EC">
            <w:pPr>
              <w:jc w:val="both"/>
              <w:rPr>
                <w:sz w:val="28"/>
                <w:szCs w:val="28"/>
              </w:rPr>
            </w:pPr>
            <w:r>
              <w:rPr>
                <w:sz w:val="28"/>
                <w:szCs w:val="28"/>
              </w:rPr>
              <w:t xml:space="preserve">Обеспечение эффективного осуществления в администрации </w:t>
            </w:r>
            <w:r w:rsidR="001B04DA">
              <w:rPr>
                <w:sz w:val="28"/>
                <w:szCs w:val="28"/>
              </w:rPr>
              <w:t>Вишкильского</w:t>
            </w:r>
            <w:r w:rsidR="00ED52A6">
              <w:rPr>
                <w:sz w:val="28"/>
                <w:szCs w:val="28"/>
              </w:rPr>
              <w:t xml:space="preserve"> сельского поселения </w:t>
            </w:r>
            <w:r>
              <w:rPr>
                <w:sz w:val="28"/>
                <w:szCs w:val="28"/>
              </w:rPr>
              <w:t>мер по профилактике коррупционных и иных правонарушений</w:t>
            </w:r>
          </w:p>
        </w:tc>
      </w:tr>
      <w:tr w:rsidR="00397A5C" w:rsidTr="00836921">
        <w:tc>
          <w:tcPr>
            <w:tcW w:w="777" w:type="dxa"/>
          </w:tcPr>
          <w:p w:rsidR="00012B0D" w:rsidRDefault="00012B0D" w:rsidP="00836921">
            <w:pPr>
              <w:jc w:val="center"/>
              <w:rPr>
                <w:sz w:val="28"/>
                <w:szCs w:val="28"/>
              </w:rPr>
            </w:pPr>
            <w:r>
              <w:rPr>
                <w:sz w:val="28"/>
                <w:szCs w:val="28"/>
              </w:rPr>
              <w:t>2.10.</w:t>
            </w:r>
          </w:p>
        </w:tc>
        <w:tc>
          <w:tcPr>
            <w:tcW w:w="3052" w:type="dxa"/>
          </w:tcPr>
          <w:p w:rsidR="00012B0D" w:rsidRDefault="00012B0D" w:rsidP="00836921">
            <w:pPr>
              <w:jc w:val="both"/>
              <w:rPr>
                <w:sz w:val="28"/>
                <w:szCs w:val="28"/>
              </w:rPr>
            </w:pPr>
            <w:r>
              <w:rPr>
                <w:sz w:val="28"/>
                <w:szCs w:val="28"/>
              </w:rPr>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и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несоблюдения указанных требований</w:t>
            </w:r>
          </w:p>
        </w:tc>
        <w:tc>
          <w:tcPr>
            <w:tcW w:w="2725" w:type="dxa"/>
          </w:tcPr>
          <w:p w:rsidR="00012B0D" w:rsidRDefault="00ED52A6"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Обеспечение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012B0D" w:rsidRDefault="00012B0D" w:rsidP="00836921">
            <w:pPr>
              <w:jc w:val="both"/>
              <w:rPr>
                <w:sz w:val="28"/>
                <w:szCs w:val="28"/>
              </w:rPr>
            </w:pPr>
            <w:r>
              <w:rPr>
                <w:sz w:val="28"/>
                <w:szCs w:val="28"/>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397A5C" w:rsidTr="00836921">
        <w:tc>
          <w:tcPr>
            <w:tcW w:w="777" w:type="dxa"/>
          </w:tcPr>
          <w:p w:rsidR="00012B0D" w:rsidRDefault="00012B0D" w:rsidP="00836921">
            <w:pPr>
              <w:jc w:val="center"/>
              <w:rPr>
                <w:sz w:val="28"/>
                <w:szCs w:val="28"/>
              </w:rPr>
            </w:pPr>
            <w:r>
              <w:rPr>
                <w:sz w:val="28"/>
                <w:szCs w:val="28"/>
              </w:rPr>
              <w:t>2.11.</w:t>
            </w:r>
          </w:p>
        </w:tc>
        <w:tc>
          <w:tcPr>
            <w:tcW w:w="3052" w:type="dxa"/>
          </w:tcPr>
          <w:p w:rsidR="00012B0D" w:rsidRDefault="00012B0D" w:rsidP="00836921">
            <w:pPr>
              <w:jc w:val="both"/>
              <w:rPr>
                <w:sz w:val="28"/>
                <w:szCs w:val="28"/>
              </w:rPr>
            </w:pPr>
            <w:r>
              <w:rPr>
                <w:sz w:val="28"/>
                <w:szCs w:val="28"/>
              </w:rPr>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2725" w:type="dxa"/>
          </w:tcPr>
          <w:p w:rsidR="00012B0D" w:rsidRDefault="00674860"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center"/>
              <w:rPr>
                <w:sz w:val="28"/>
                <w:szCs w:val="28"/>
              </w:rPr>
            </w:pPr>
          </w:p>
        </w:tc>
        <w:tc>
          <w:tcPr>
            <w:tcW w:w="2849" w:type="dxa"/>
          </w:tcPr>
          <w:p w:rsidR="00012B0D" w:rsidRDefault="00012B0D" w:rsidP="00836921">
            <w:pPr>
              <w:jc w:val="both"/>
              <w:rPr>
                <w:sz w:val="28"/>
                <w:szCs w:val="28"/>
              </w:rPr>
            </w:pPr>
            <w:r>
              <w:rPr>
                <w:sz w:val="28"/>
                <w:szCs w:val="28"/>
              </w:rPr>
              <w:t>Обеспечение исполнения муниципальными служащими требований законодательства о муниципальной службе, регулирующего вопросы получения подарков указанными лицами в связи с и должностным положением или в связи с исполнением ими служебных обязанностей</w:t>
            </w:r>
          </w:p>
        </w:tc>
      </w:tr>
      <w:tr w:rsidR="00397A5C" w:rsidTr="00836921">
        <w:tc>
          <w:tcPr>
            <w:tcW w:w="777" w:type="dxa"/>
          </w:tcPr>
          <w:p w:rsidR="00012B0D" w:rsidRDefault="00012B0D" w:rsidP="00836921">
            <w:pPr>
              <w:jc w:val="center"/>
              <w:rPr>
                <w:sz w:val="28"/>
                <w:szCs w:val="28"/>
              </w:rPr>
            </w:pPr>
            <w:r>
              <w:rPr>
                <w:sz w:val="28"/>
                <w:szCs w:val="28"/>
              </w:rPr>
              <w:t>2.12.</w:t>
            </w:r>
          </w:p>
        </w:tc>
        <w:tc>
          <w:tcPr>
            <w:tcW w:w="3052" w:type="dxa"/>
          </w:tcPr>
          <w:p w:rsidR="00012B0D" w:rsidRDefault="00012B0D" w:rsidP="00836921">
            <w:pPr>
              <w:jc w:val="both"/>
              <w:rPr>
                <w:sz w:val="28"/>
                <w:szCs w:val="28"/>
              </w:rPr>
            </w:pPr>
            <w:r>
              <w:rPr>
                <w:sz w:val="28"/>
                <w:szCs w:val="28"/>
              </w:rPr>
              <w:t>Организация повышения квалификации муниципальных служащих, в должностные обязанности которых входит участие в противодействии коррупции (обучение по дополнительным программам в области противодействия коррупции)</w:t>
            </w:r>
          </w:p>
        </w:tc>
        <w:tc>
          <w:tcPr>
            <w:tcW w:w="2725" w:type="dxa"/>
          </w:tcPr>
          <w:p w:rsidR="00012B0D" w:rsidRDefault="00674860" w:rsidP="00674860">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E1078A">
            <w:pPr>
              <w:jc w:val="center"/>
              <w:rPr>
                <w:sz w:val="28"/>
                <w:szCs w:val="28"/>
              </w:rPr>
            </w:pPr>
            <w:r>
              <w:rPr>
                <w:sz w:val="28"/>
                <w:szCs w:val="28"/>
              </w:rPr>
              <w:t>В течение 2021</w:t>
            </w:r>
            <w:r w:rsidR="00E1078A">
              <w:rPr>
                <w:sz w:val="28"/>
                <w:szCs w:val="28"/>
              </w:rPr>
              <w:t xml:space="preserve"> - 2024 г</w:t>
            </w:r>
            <w:r w:rsidR="00397A5C">
              <w:rPr>
                <w:sz w:val="28"/>
                <w:szCs w:val="28"/>
              </w:rPr>
              <w:t>.г.</w:t>
            </w:r>
          </w:p>
        </w:tc>
        <w:tc>
          <w:tcPr>
            <w:tcW w:w="2759" w:type="dxa"/>
          </w:tcPr>
          <w:p w:rsidR="00012B0D" w:rsidRDefault="00012B0D" w:rsidP="00991D9A">
            <w:pPr>
              <w:jc w:val="both"/>
              <w:rPr>
                <w:sz w:val="28"/>
                <w:szCs w:val="28"/>
              </w:rPr>
            </w:pPr>
            <w:r>
              <w:rPr>
                <w:sz w:val="28"/>
                <w:szCs w:val="28"/>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по вопросам противодействия коррупции в течение 2021 года, к </w:t>
            </w:r>
            <w:r w:rsidR="002B2348">
              <w:rPr>
                <w:sz w:val="28"/>
                <w:szCs w:val="28"/>
              </w:rPr>
              <w:t>общему количеству указанных лиц</w:t>
            </w:r>
            <w:r>
              <w:rPr>
                <w:sz w:val="28"/>
                <w:szCs w:val="28"/>
              </w:rPr>
              <w:t xml:space="preserve"> - не менее 100 %</w:t>
            </w:r>
          </w:p>
        </w:tc>
        <w:tc>
          <w:tcPr>
            <w:tcW w:w="2849" w:type="dxa"/>
          </w:tcPr>
          <w:p w:rsidR="00012B0D" w:rsidRDefault="00012B0D" w:rsidP="00012B0D">
            <w:pPr>
              <w:jc w:val="both"/>
              <w:rPr>
                <w:sz w:val="28"/>
                <w:szCs w:val="28"/>
              </w:rPr>
            </w:pPr>
            <w:r>
              <w:rPr>
                <w:sz w:val="28"/>
                <w:szCs w:val="28"/>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397A5C" w:rsidTr="00836921">
        <w:tc>
          <w:tcPr>
            <w:tcW w:w="777" w:type="dxa"/>
          </w:tcPr>
          <w:p w:rsidR="00DE4405" w:rsidRDefault="00DE4405" w:rsidP="00836921">
            <w:pPr>
              <w:jc w:val="center"/>
              <w:rPr>
                <w:sz w:val="28"/>
                <w:szCs w:val="28"/>
              </w:rPr>
            </w:pPr>
            <w:r>
              <w:rPr>
                <w:sz w:val="28"/>
                <w:szCs w:val="28"/>
              </w:rPr>
              <w:t>2.13.</w:t>
            </w:r>
          </w:p>
        </w:tc>
        <w:tc>
          <w:tcPr>
            <w:tcW w:w="3052" w:type="dxa"/>
          </w:tcPr>
          <w:p w:rsidR="00DE4405" w:rsidRDefault="00DE4405" w:rsidP="00397A5C">
            <w:pPr>
              <w:jc w:val="both"/>
              <w:rPr>
                <w:sz w:val="28"/>
                <w:szCs w:val="28"/>
              </w:rPr>
            </w:pPr>
            <w:r>
              <w:rPr>
                <w:sz w:val="28"/>
                <w:szCs w:val="28"/>
              </w:rPr>
              <w:t xml:space="preserve">Организация участия муниципальных служащих </w:t>
            </w:r>
            <w:r w:rsidR="001B04DA">
              <w:rPr>
                <w:sz w:val="28"/>
                <w:szCs w:val="28"/>
              </w:rPr>
              <w:t>Вишкильского</w:t>
            </w:r>
            <w:r w:rsidR="00674860">
              <w:rPr>
                <w:sz w:val="28"/>
                <w:szCs w:val="28"/>
              </w:rPr>
              <w:t xml:space="preserve"> сельского поселения</w:t>
            </w:r>
            <w:r>
              <w:rPr>
                <w:sz w:val="28"/>
                <w:szCs w:val="28"/>
              </w:rPr>
              <w:t xml:space="preserve">, в должностные обязанности которых </w:t>
            </w:r>
            <w:r w:rsidR="00AB15F2">
              <w:rPr>
                <w:sz w:val="28"/>
                <w:szCs w:val="28"/>
              </w:rPr>
              <w:t>входит участие в противодействии</w:t>
            </w:r>
            <w:r>
              <w:rPr>
                <w:sz w:val="28"/>
                <w:szCs w:val="28"/>
              </w:rPr>
              <w:t xml:space="preserve"> коррупции, в мероприятиях по профессиональному развитию в области противодействи</w:t>
            </w:r>
            <w:r w:rsidR="00AB15F2">
              <w:rPr>
                <w:sz w:val="28"/>
                <w:szCs w:val="28"/>
              </w:rPr>
              <w:t>и</w:t>
            </w:r>
            <w:r>
              <w:rPr>
                <w:sz w:val="28"/>
                <w:szCs w:val="28"/>
              </w:rPr>
              <w:t xml:space="preserve"> коррупции (семинары, совещания и другие мероприятия)</w:t>
            </w:r>
          </w:p>
        </w:tc>
        <w:tc>
          <w:tcPr>
            <w:tcW w:w="2725" w:type="dxa"/>
          </w:tcPr>
          <w:p w:rsidR="00DE4405" w:rsidRDefault="00674860" w:rsidP="00DE4405">
            <w:pPr>
              <w:jc w:val="both"/>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E4405" w:rsidRDefault="00DE4405" w:rsidP="00836921">
            <w:pPr>
              <w:jc w:val="center"/>
              <w:rPr>
                <w:sz w:val="28"/>
                <w:szCs w:val="28"/>
              </w:rPr>
            </w:pPr>
            <w:r>
              <w:rPr>
                <w:sz w:val="28"/>
                <w:szCs w:val="28"/>
              </w:rPr>
              <w:t>ежегодно</w:t>
            </w:r>
          </w:p>
        </w:tc>
        <w:tc>
          <w:tcPr>
            <w:tcW w:w="2759" w:type="dxa"/>
          </w:tcPr>
          <w:p w:rsidR="00DE4405" w:rsidRDefault="00DE4405" w:rsidP="00991D9A">
            <w:pPr>
              <w:jc w:val="both"/>
              <w:rPr>
                <w:sz w:val="28"/>
                <w:szCs w:val="28"/>
              </w:rPr>
            </w:pPr>
            <w:r>
              <w:rPr>
                <w:sz w:val="28"/>
                <w:szCs w:val="28"/>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w:t>
            </w:r>
            <w:r w:rsidR="002B2348">
              <w:rPr>
                <w:sz w:val="28"/>
                <w:szCs w:val="28"/>
              </w:rPr>
              <w:t>количеству указанных лиц</w:t>
            </w:r>
            <w:r>
              <w:rPr>
                <w:sz w:val="28"/>
                <w:szCs w:val="28"/>
              </w:rPr>
              <w:t xml:space="preserve"> - не менее 100 %</w:t>
            </w:r>
          </w:p>
        </w:tc>
        <w:tc>
          <w:tcPr>
            <w:tcW w:w="2849" w:type="dxa"/>
          </w:tcPr>
          <w:p w:rsidR="00DE4405" w:rsidRDefault="00DE4405" w:rsidP="00DE4405">
            <w:pPr>
              <w:jc w:val="both"/>
              <w:rPr>
                <w:sz w:val="28"/>
                <w:szCs w:val="28"/>
              </w:rPr>
            </w:pPr>
            <w:r>
              <w:rPr>
                <w:sz w:val="28"/>
                <w:szCs w:val="28"/>
              </w:rPr>
              <w:t>Обеспечение повышения эффективности деятельности по противодействию коррупции</w:t>
            </w:r>
          </w:p>
        </w:tc>
      </w:tr>
      <w:tr w:rsidR="00397A5C" w:rsidTr="00836921">
        <w:tc>
          <w:tcPr>
            <w:tcW w:w="777" w:type="dxa"/>
          </w:tcPr>
          <w:p w:rsidR="00DE4405" w:rsidRDefault="00DE4405" w:rsidP="00AE1530">
            <w:pPr>
              <w:jc w:val="center"/>
              <w:rPr>
                <w:sz w:val="28"/>
                <w:szCs w:val="28"/>
              </w:rPr>
            </w:pPr>
            <w:r>
              <w:rPr>
                <w:sz w:val="28"/>
                <w:szCs w:val="28"/>
              </w:rPr>
              <w:t>2.1</w:t>
            </w:r>
            <w:r w:rsidR="00AE1530">
              <w:rPr>
                <w:sz w:val="28"/>
                <w:szCs w:val="28"/>
              </w:rPr>
              <w:t>4</w:t>
            </w:r>
            <w:r>
              <w:rPr>
                <w:sz w:val="28"/>
                <w:szCs w:val="28"/>
              </w:rPr>
              <w:t>.</w:t>
            </w:r>
          </w:p>
        </w:tc>
        <w:tc>
          <w:tcPr>
            <w:tcW w:w="3052" w:type="dxa"/>
          </w:tcPr>
          <w:p w:rsidR="00DE4405" w:rsidRDefault="00DE4405" w:rsidP="00836921">
            <w:pPr>
              <w:jc w:val="both"/>
              <w:rPr>
                <w:sz w:val="28"/>
                <w:szCs w:val="28"/>
              </w:rPr>
            </w:pPr>
            <w:r>
              <w:rPr>
                <w:sz w:val="28"/>
                <w:szCs w:val="28"/>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725" w:type="dxa"/>
          </w:tcPr>
          <w:p w:rsidR="00DE4405" w:rsidRDefault="00674860" w:rsidP="00674860">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E4405" w:rsidRDefault="00DE4405" w:rsidP="00DE4405">
            <w:pPr>
              <w:jc w:val="both"/>
              <w:rPr>
                <w:sz w:val="28"/>
                <w:szCs w:val="28"/>
              </w:rPr>
            </w:pPr>
            <w:r>
              <w:rPr>
                <w:sz w:val="28"/>
                <w:szCs w:val="28"/>
              </w:rPr>
              <w:t>Не позднее 1 года со дня поступления на службу</w:t>
            </w:r>
          </w:p>
        </w:tc>
        <w:tc>
          <w:tcPr>
            <w:tcW w:w="2759" w:type="dxa"/>
          </w:tcPr>
          <w:p w:rsidR="00DE4405" w:rsidRDefault="00DE4405" w:rsidP="00836921">
            <w:pPr>
              <w:jc w:val="both"/>
              <w:rPr>
                <w:sz w:val="28"/>
                <w:szCs w:val="28"/>
              </w:rPr>
            </w:pPr>
            <w:r>
              <w:rPr>
                <w:sz w:val="28"/>
                <w:szCs w:val="28"/>
              </w:rPr>
              <w:t xml:space="preserve">Отношение количества муниципальных служащих, поступивших на муниципальную службу, принявших участие в мероприятиях по профессиональному развитию в области противодействия коррупции, к </w:t>
            </w:r>
            <w:r w:rsidR="002B2348">
              <w:rPr>
                <w:sz w:val="28"/>
                <w:szCs w:val="28"/>
              </w:rPr>
              <w:t>общему количеству указанных лиц</w:t>
            </w:r>
            <w:r>
              <w:rPr>
                <w:sz w:val="28"/>
                <w:szCs w:val="28"/>
              </w:rPr>
              <w:t xml:space="preserve"> - не менее 100 %</w:t>
            </w:r>
          </w:p>
        </w:tc>
        <w:tc>
          <w:tcPr>
            <w:tcW w:w="2849" w:type="dxa"/>
          </w:tcPr>
          <w:p w:rsidR="00DE4405" w:rsidRDefault="00E62002" w:rsidP="00012B0D">
            <w:pPr>
              <w:jc w:val="both"/>
              <w:rPr>
                <w:sz w:val="28"/>
                <w:szCs w:val="28"/>
              </w:rPr>
            </w:pPr>
            <w:r>
              <w:rPr>
                <w:sz w:val="28"/>
                <w:szCs w:val="28"/>
              </w:rPr>
              <w:t xml:space="preserve">Обеспечение соблюдения муниципальными служащими ограничений, запретов и требований о предотвращении или урегулировании </w:t>
            </w:r>
            <w:r w:rsidR="001E3D8F">
              <w:rPr>
                <w:sz w:val="28"/>
                <w:szCs w:val="28"/>
              </w:rPr>
              <w:t>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397A5C" w:rsidTr="00E17D91">
        <w:tc>
          <w:tcPr>
            <w:tcW w:w="777" w:type="dxa"/>
          </w:tcPr>
          <w:p w:rsidR="002B2348" w:rsidRDefault="002B2348" w:rsidP="00AE1530">
            <w:pPr>
              <w:jc w:val="center"/>
              <w:rPr>
                <w:sz w:val="28"/>
                <w:szCs w:val="28"/>
              </w:rPr>
            </w:pPr>
            <w:r>
              <w:rPr>
                <w:sz w:val="28"/>
                <w:szCs w:val="28"/>
              </w:rPr>
              <w:t>2.1</w:t>
            </w:r>
            <w:r w:rsidR="00AE1530">
              <w:rPr>
                <w:sz w:val="28"/>
                <w:szCs w:val="28"/>
              </w:rPr>
              <w:t>5</w:t>
            </w:r>
            <w:r>
              <w:rPr>
                <w:sz w:val="28"/>
                <w:szCs w:val="28"/>
              </w:rPr>
              <w:t>.</w:t>
            </w:r>
          </w:p>
        </w:tc>
        <w:tc>
          <w:tcPr>
            <w:tcW w:w="3052" w:type="dxa"/>
            <w:tcBorders>
              <w:top w:val="single" w:sz="4" w:space="0" w:color="auto"/>
              <w:bottom w:val="single" w:sz="4" w:space="0" w:color="auto"/>
            </w:tcBorders>
          </w:tcPr>
          <w:p w:rsidR="002B2348" w:rsidRPr="002B2348" w:rsidRDefault="002B2348" w:rsidP="00AB15F2">
            <w:pPr>
              <w:autoSpaceDE w:val="0"/>
              <w:autoSpaceDN w:val="0"/>
              <w:adjustRightInd w:val="0"/>
              <w:rPr>
                <w:rFonts w:eastAsiaTheme="minorHAnsi"/>
                <w:sz w:val="28"/>
                <w:szCs w:val="28"/>
              </w:rPr>
            </w:pPr>
            <w:r w:rsidRPr="002B2348">
              <w:rPr>
                <w:rFonts w:eastAsiaTheme="minorHAnsi"/>
                <w:sz w:val="28"/>
                <w:szCs w:val="28"/>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725" w:type="dxa"/>
            <w:tcBorders>
              <w:top w:val="single" w:sz="4" w:space="0" w:color="auto"/>
              <w:bottom w:val="single" w:sz="4" w:space="0" w:color="auto"/>
            </w:tcBorders>
          </w:tcPr>
          <w:p w:rsidR="002B2348" w:rsidRPr="002B2348" w:rsidRDefault="00674860" w:rsidP="00674860">
            <w:pPr>
              <w:autoSpaceDE w:val="0"/>
              <w:autoSpaceDN w:val="0"/>
              <w:adjustRightInd w:val="0"/>
              <w:rPr>
                <w:rFonts w:eastAsiaTheme="minorHAnsi"/>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Borders>
              <w:top w:val="single" w:sz="4" w:space="0" w:color="auto"/>
              <w:bottom w:val="single" w:sz="4" w:space="0" w:color="auto"/>
            </w:tcBorders>
          </w:tcPr>
          <w:p w:rsidR="002B2348" w:rsidRPr="002B2348" w:rsidRDefault="002B2348" w:rsidP="002B2348">
            <w:pPr>
              <w:autoSpaceDE w:val="0"/>
              <w:autoSpaceDN w:val="0"/>
              <w:adjustRightInd w:val="0"/>
              <w:jc w:val="center"/>
              <w:rPr>
                <w:rFonts w:eastAsiaTheme="minorHAnsi"/>
                <w:sz w:val="28"/>
                <w:szCs w:val="28"/>
              </w:rPr>
            </w:pPr>
            <w:r>
              <w:rPr>
                <w:rFonts w:eastAsiaTheme="minorHAnsi"/>
                <w:sz w:val="28"/>
                <w:szCs w:val="28"/>
              </w:rPr>
              <w:t>ежегодно</w:t>
            </w:r>
          </w:p>
        </w:tc>
        <w:tc>
          <w:tcPr>
            <w:tcW w:w="2759" w:type="dxa"/>
            <w:tcBorders>
              <w:top w:val="single" w:sz="4" w:space="0" w:color="auto"/>
              <w:bottom w:val="single" w:sz="4" w:space="0" w:color="auto"/>
            </w:tcBorders>
          </w:tcPr>
          <w:p w:rsidR="002B2348" w:rsidRPr="002B2348" w:rsidRDefault="002B2348" w:rsidP="00AB15F2">
            <w:pPr>
              <w:autoSpaceDE w:val="0"/>
              <w:autoSpaceDN w:val="0"/>
              <w:adjustRightInd w:val="0"/>
              <w:jc w:val="both"/>
              <w:rPr>
                <w:rFonts w:eastAsiaTheme="minorHAnsi"/>
                <w:sz w:val="28"/>
                <w:szCs w:val="28"/>
              </w:rPr>
            </w:pPr>
            <w:r w:rsidRPr="002B2348">
              <w:rPr>
                <w:rFonts w:eastAsiaTheme="minorHAnsi"/>
                <w:sz w:val="28"/>
                <w:szCs w:val="28"/>
              </w:rPr>
              <w:t xml:space="preserve">Отношение количества </w:t>
            </w:r>
            <w:r>
              <w:rPr>
                <w:rFonts w:eastAsiaTheme="minorHAnsi"/>
                <w:sz w:val="28"/>
                <w:szCs w:val="28"/>
              </w:rPr>
              <w:t xml:space="preserve">муниципальных </w:t>
            </w:r>
            <w:r w:rsidRPr="002B2348">
              <w:rPr>
                <w:rFonts w:eastAsiaTheme="minorHAnsi"/>
                <w:sz w:val="28"/>
                <w:szCs w:val="28"/>
              </w:rPr>
              <w:t xml:space="preserve">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 </w:t>
            </w:r>
            <w:r>
              <w:rPr>
                <w:rFonts w:eastAsiaTheme="minorHAnsi"/>
                <w:sz w:val="28"/>
                <w:szCs w:val="28"/>
              </w:rPr>
              <w:t>%</w:t>
            </w:r>
          </w:p>
        </w:tc>
        <w:tc>
          <w:tcPr>
            <w:tcW w:w="2849" w:type="dxa"/>
            <w:tcBorders>
              <w:top w:val="single" w:sz="4" w:space="0" w:color="auto"/>
              <w:bottom w:val="single" w:sz="4" w:space="0" w:color="auto"/>
            </w:tcBorders>
          </w:tcPr>
          <w:p w:rsidR="002B2348" w:rsidRPr="002B2348" w:rsidRDefault="002B2348" w:rsidP="00AB15F2">
            <w:pPr>
              <w:autoSpaceDE w:val="0"/>
              <w:autoSpaceDN w:val="0"/>
              <w:adjustRightInd w:val="0"/>
              <w:jc w:val="both"/>
              <w:rPr>
                <w:rFonts w:eastAsiaTheme="minorHAnsi"/>
                <w:sz w:val="28"/>
                <w:szCs w:val="28"/>
              </w:rPr>
            </w:pPr>
            <w:r w:rsidRPr="002B2348">
              <w:rPr>
                <w:rFonts w:eastAsiaTheme="minorHAnsi"/>
                <w:sz w:val="28"/>
                <w:szCs w:val="28"/>
              </w:rPr>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397A5C" w:rsidTr="00836921">
        <w:tc>
          <w:tcPr>
            <w:tcW w:w="777" w:type="dxa"/>
          </w:tcPr>
          <w:p w:rsidR="00DE4405" w:rsidRDefault="00D96633" w:rsidP="00AE1530">
            <w:pPr>
              <w:jc w:val="center"/>
              <w:rPr>
                <w:sz w:val="28"/>
                <w:szCs w:val="28"/>
              </w:rPr>
            </w:pPr>
            <w:r>
              <w:rPr>
                <w:sz w:val="28"/>
                <w:szCs w:val="28"/>
              </w:rPr>
              <w:t>2.1</w:t>
            </w:r>
            <w:r w:rsidR="00AE1530">
              <w:rPr>
                <w:sz w:val="28"/>
                <w:szCs w:val="28"/>
              </w:rPr>
              <w:t>6</w:t>
            </w:r>
            <w:r>
              <w:rPr>
                <w:sz w:val="28"/>
                <w:szCs w:val="28"/>
              </w:rPr>
              <w:t>.</w:t>
            </w:r>
          </w:p>
        </w:tc>
        <w:tc>
          <w:tcPr>
            <w:tcW w:w="3052" w:type="dxa"/>
          </w:tcPr>
          <w:p w:rsidR="00DE4405" w:rsidRPr="00D96633" w:rsidRDefault="00D96633" w:rsidP="00AB15F2">
            <w:pPr>
              <w:jc w:val="both"/>
              <w:rPr>
                <w:sz w:val="28"/>
                <w:szCs w:val="28"/>
              </w:rPr>
            </w:pPr>
            <w:r w:rsidRPr="00D96633">
              <w:rPr>
                <w:rFonts w:eastAsiaTheme="minorHAnsi"/>
                <w:sz w:val="28"/>
                <w:szCs w:val="28"/>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725" w:type="dxa"/>
          </w:tcPr>
          <w:p w:rsidR="00DE4405" w:rsidRDefault="00674860" w:rsidP="00674860">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E4405" w:rsidRDefault="00D96633" w:rsidP="00836921">
            <w:pPr>
              <w:jc w:val="center"/>
              <w:rPr>
                <w:sz w:val="28"/>
                <w:szCs w:val="28"/>
              </w:rPr>
            </w:pPr>
            <w:r>
              <w:rPr>
                <w:sz w:val="28"/>
                <w:szCs w:val="28"/>
              </w:rPr>
              <w:t>ежегодно</w:t>
            </w:r>
          </w:p>
        </w:tc>
        <w:tc>
          <w:tcPr>
            <w:tcW w:w="2759" w:type="dxa"/>
          </w:tcPr>
          <w:p w:rsidR="00DE4405" w:rsidRPr="00D96633" w:rsidRDefault="00D96633" w:rsidP="00AB15F2">
            <w:pPr>
              <w:jc w:val="both"/>
              <w:rPr>
                <w:sz w:val="28"/>
                <w:szCs w:val="28"/>
              </w:rPr>
            </w:pPr>
            <w:r w:rsidRPr="00D96633">
              <w:rPr>
                <w:rFonts w:eastAsiaTheme="minorHAnsi"/>
                <w:sz w:val="28"/>
                <w:szCs w:val="28"/>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по вопросам противодействия коррупции в течение 2021 </w:t>
            </w:r>
            <w:r>
              <w:rPr>
                <w:rFonts w:eastAsiaTheme="minorHAnsi"/>
                <w:sz w:val="28"/>
                <w:szCs w:val="28"/>
              </w:rPr>
              <w:t>года</w:t>
            </w:r>
            <w:r w:rsidRPr="00D96633">
              <w:rPr>
                <w:rFonts w:eastAsiaTheme="minorHAnsi"/>
                <w:sz w:val="28"/>
                <w:szCs w:val="28"/>
              </w:rPr>
              <w:t xml:space="preserve">, к общему количеству указанных лиц – не менее 100 </w:t>
            </w:r>
            <w:r>
              <w:rPr>
                <w:rFonts w:eastAsiaTheme="minorHAnsi"/>
                <w:sz w:val="28"/>
                <w:szCs w:val="28"/>
              </w:rPr>
              <w:t>%</w:t>
            </w:r>
          </w:p>
        </w:tc>
        <w:tc>
          <w:tcPr>
            <w:tcW w:w="2849" w:type="dxa"/>
          </w:tcPr>
          <w:p w:rsidR="00DE4405" w:rsidRPr="0053075A" w:rsidRDefault="0053075A" w:rsidP="00AB15F2">
            <w:pPr>
              <w:jc w:val="both"/>
              <w:rPr>
                <w:sz w:val="28"/>
                <w:szCs w:val="28"/>
              </w:rPr>
            </w:pPr>
            <w:r w:rsidRPr="0053075A">
              <w:rPr>
                <w:rFonts w:eastAsiaTheme="minorHAnsi"/>
                <w:sz w:val="28"/>
                <w:szCs w:val="28"/>
              </w:rPr>
              <w:t>Снижение  коррупционных рисков при осуществлении закупок товаров, работ, услуг для обеспечения муниципальных нужд</w:t>
            </w:r>
          </w:p>
        </w:tc>
      </w:tr>
      <w:tr w:rsidR="00397A5C" w:rsidTr="00836921">
        <w:tc>
          <w:tcPr>
            <w:tcW w:w="777" w:type="dxa"/>
          </w:tcPr>
          <w:p w:rsidR="0053075A" w:rsidRDefault="0053075A" w:rsidP="00AE1530">
            <w:pPr>
              <w:jc w:val="center"/>
              <w:rPr>
                <w:sz w:val="28"/>
                <w:szCs w:val="28"/>
              </w:rPr>
            </w:pPr>
            <w:r>
              <w:rPr>
                <w:sz w:val="28"/>
                <w:szCs w:val="28"/>
              </w:rPr>
              <w:t>2.1</w:t>
            </w:r>
            <w:r w:rsidR="00AE1530">
              <w:rPr>
                <w:sz w:val="28"/>
                <w:szCs w:val="28"/>
              </w:rPr>
              <w:t>7</w:t>
            </w:r>
            <w:r>
              <w:rPr>
                <w:sz w:val="28"/>
                <w:szCs w:val="28"/>
              </w:rPr>
              <w:t>.</w:t>
            </w:r>
          </w:p>
        </w:tc>
        <w:tc>
          <w:tcPr>
            <w:tcW w:w="3052" w:type="dxa"/>
          </w:tcPr>
          <w:p w:rsidR="0053075A" w:rsidRDefault="0053075A" w:rsidP="0053075A">
            <w:pPr>
              <w:rPr>
                <w:sz w:val="28"/>
                <w:szCs w:val="28"/>
              </w:rPr>
            </w:pPr>
            <w:r>
              <w:rPr>
                <w:sz w:val="28"/>
                <w:szCs w:val="28"/>
              </w:rPr>
              <w:t>Обеспечение информирования муниципальных служащих по основным положениям законодательства Российской Федерации и Кировской области о противодействии коррупции</w:t>
            </w:r>
          </w:p>
        </w:tc>
        <w:tc>
          <w:tcPr>
            <w:tcW w:w="2725" w:type="dxa"/>
          </w:tcPr>
          <w:p w:rsidR="0053075A" w:rsidRDefault="00674860" w:rsidP="0053075A">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53075A" w:rsidRDefault="0053075A" w:rsidP="0053075A">
            <w:pPr>
              <w:jc w:val="center"/>
              <w:rPr>
                <w:sz w:val="28"/>
                <w:szCs w:val="28"/>
              </w:rPr>
            </w:pPr>
            <w:r>
              <w:rPr>
                <w:sz w:val="28"/>
                <w:szCs w:val="28"/>
              </w:rPr>
              <w:t>постоянно</w:t>
            </w:r>
          </w:p>
        </w:tc>
        <w:tc>
          <w:tcPr>
            <w:tcW w:w="2759" w:type="dxa"/>
          </w:tcPr>
          <w:p w:rsidR="0053075A" w:rsidRDefault="0053075A" w:rsidP="0053075A">
            <w:pPr>
              <w:jc w:val="center"/>
              <w:rPr>
                <w:sz w:val="28"/>
                <w:szCs w:val="28"/>
              </w:rPr>
            </w:pPr>
          </w:p>
        </w:tc>
        <w:tc>
          <w:tcPr>
            <w:tcW w:w="2849" w:type="dxa"/>
          </w:tcPr>
          <w:p w:rsidR="0053075A" w:rsidRDefault="0053075A" w:rsidP="0053075A">
            <w:pPr>
              <w:jc w:val="both"/>
              <w:rPr>
                <w:sz w:val="28"/>
                <w:szCs w:val="28"/>
              </w:rPr>
            </w:pPr>
            <w:r>
              <w:rPr>
                <w:sz w:val="28"/>
                <w:szCs w:val="28"/>
              </w:rPr>
              <w:t>Повышение правового сознания муниципальных служащих; формирование у муниципальных служащих мотивации к правомерному поведению</w:t>
            </w:r>
          </w:p>
        </w:tc>
      </w:tr>
      <w:tr w:rsidR="00397A5C" w:rsidTr="00836921">
        <w:tc>
          <w:tcPr>
            <w:tcW w:w="777" w:type="dxa"/>
          </w:tcPr>
          <w:p w:rsidR="00D96633" w:rsidRDefault="0053075A" w:rsidP="00AE1530">
            <w:pPr>
              <w:jc w:val="center"/>
              <w:rPr>
                <w:sz w:val="28"/>
                <w:szCs w:val="28"/>
              </w:rPr>
            </w:pPr>
            <w:r>
              <w:rPr>
                <w:sz w:val="28"/>
                <w:szCs w:val="28"/>
              </w:rPr>
              <w:t>2.1</w:t>
            </w:r>
            <w:r w:rsidR="00AE1530">
              <w:rPr>
                <w:sz w:val="28"/>
                <w:szCs w:val="28"/>
              </w:rPr>
              <w:t>8</w:t>
            </w:r>
            <w:r>
              <w:rPr>
                <w:sz w:val="28"/>
                <w:szCs w:val="28"/>
              </w:rPr>
              <w:t>.</w:t>
            </w:r>
          </w:p>
        </w:tc>
        <w:tc>
          <w:tcPr>
            <w:tcW w:w="3052" w:type="dxa"/>
          </w:tcPr>
          <w:p w:rsidR="00D96633" w:rsidRDefault="007D0C95" w:rsidP="00836921">
            <w:pPr>
              <w:jc w:val="both"/>
              <w:rPr>
                <w:sz w:val="28"/>
                <w:szCs w:val="28"/>
              </w:rPr>
            </w:pPr>
            <w:r>
              <w:rPr>
                <w:sz w:val="28"/>
                <w:szCs w:val="28"/>
              </w:rPr>
              <w:t xml:space="preserve">Проведение семинаров-совещаний по актуальным вопросам применения законодательства о противодействии  коррупции </w:t>
            </w:r>
          </w:p>
        </w:tc>
        <w:tc>
          <w:tcPr>
            <w:tcW w:w="2725" w:type="dxa"/>
          </w:tcPr>
          <w:p w:rsidR="00D96633" w:rsidRDefault="00674860" w:rsidP="00674860">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96633" w:rsidRDefault="007D0C95" w:rsidP="00836921">
            <w:pPr>
              <w:jc w:val="center"/>
              <w:rPr>
                <w:sz w:val="28"/>
                <w:szCs w:val="28"/>
              </w:rPr>
            </w:pPr>
            <w:r>
              <w:rPr>
                <w:sz w:val="28"/>
                <w:szCs w:val="28"/>
              </w:rPr>
              <w:t>ежегодно</w:t>
            </w:r>
          </w:p>
        </w:tc>
        <w:tc>
          <w:tcPr>
            <w:tcW w:w="2759" w:type="dxa"/>
          </w:tcPr>
          <w:p w:rsidR="00D96633" w:rsidRDefault="007D0C95" w:rsidP="00836921">
            <w:pPr>
              <w:jc w:val="both"/>
              <w:rPr>
                <w:sz w:val="28"/>
                <w:szCs w:val="28"/>
              </w:rPr>
            </w:pPr>
            <w:r>
              <w:rPr>
                <w:sz w:val="28"/>
                <w:szCs w:val="28"/>
              </w:rPr>
              <w:t>Количество семинаров-совещаний по вопросам противодействия коррупции, проведенных в течение отчетного года – не менее 2</w:t>
            </w:r>
          </w:p>
        </w:tc>
        <w:tc>
          <w:tcPr>
            <w:tcW w:w="2849" w:type="dxa"/>
          </w:tcPr>
          <w:p w:rsidR="00D96633" w:rsidRDefault="007D0C95" w:rsidP="00012B0D">
            <w:pPr>
              <w:jc w:val="both"/>
              <w:rPr>
                <w:sz w:val="28"/>
                <w:szCs w:val="28"/>
              </w:rPr>
            </w:pPr>
            <w:r>
              <w:rPr>
                <w:sz w:val="28"/>
                <w:szCs w:val="28"/>
              </w:rPr>
              <w:t>Обеспечение соблюдения муниципальными служащими ограничений, запретов, обязанностей и требований, установленных законодательством Российской Федерации о противодействии коррупции</w:t>
            </w:r>
          </w:p>
        </w:tc>
      </w:tr>
      <w:tr w:rsidR="00397A5C" w:rsidTr="00836921">
        <w:tc>
          <w:tcPr>
            <w:tcW w:w="777" w:type="dxa"/>
          </w:tcPr>
          <w:p w:rsidR="00D96633" w:rsidRDefault="005815B3" w:rsidP="00AE1530">
            <w:pPr>
              <w:jc w:val="center"/>
              <w:rPr>
                <w:sz w:val="28"/>
                <w:szCs w:val="28"/>
              </w:rPr>
            </w:pPr>
            <w:r>
              <w:rPr>
                <w:sz w:val="28"/>
                <w:szCs w:val="28"/>
              </w:rPr>
              <w:t>2.</w:t>
            </w:r>
            <w:r w:rsidR="00AE1530">
              <w:rPr>
                <w:sz w:val="28"/>
                <w:szCs w:val="28"/>
              </w:rPr>
              <w:t>19</w:t>
            </w:r>
            <w:r>
              <w:rPr>
                <w:sz w:val="28"/>
                <w:szCs w:val="28"/>
              </w:rPr>
              <w:t>.</w:t>
            </w:r>
          </w:p>
        </w:tc>
        <w:tc>
          <w:tcPr>
            <w:tcW w:w="3052" w:type="dxa"/>
          </w:tcPr>
          <w:p w:rsidR="00D96633" w:rsidRPr="005815B3" w:rsidRDefault="005815B3" w:rsidP="005815B3">
            <w:pPr>
              <w:jc w:val="both"/>
              <w:rPr>
                <w:sz w:val="28"/>
                <w:szCs w:val="28"/>
              </w:rPr>
            </w:pPr>
            <w:r w:rsidRPr="005815B3">
              <w:rPr>
                <w:rFonts w:eastAsiaTheme="minorHAnsi"/>
                <w:sz w:val="28"/>
                <w:szCs w:val="28"/>
              </w:rPr>
              <w:t>Мониторинг участия служащих в управлении коммерческими и некоммерческими организациями</w:t>
            </w:r>
          </w:p>
        </w:tc>
        <w:tc>
          <w:tcPr>
            <w:tcW w:w="2725" w:type="dxa"/>
          </w:tcPr>
          <w:p w:rsidR="00D96633" w:rsidRDefault="00674860" w:rsidP="00674860">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96633" w:rsidRDefault="005815B3" w:rsidP="00836921">
            <w:pPr>
              <w:jc w:val="center"/>
              <w:rPr>
                <w:sz w:val="28"/>
                <w:szCs w:val="28"/>
              </w:rPr>
            </w:pPr>
            <w:r>
              <w:rPr>
                <w:sz w:val="28"/>
                <w:szCs w:val="28"/>
              </w:rPr>
              <w:t>ежегодно</w:t>
            </w:r>
          </w:p>
        </w:tc>
        <w:tc>
          <w:tcPr>
            <w:tcW w:w="2759" w:type="dxa"/>
          </w:tcPr>
          <w:p w:rsidR="00D96633" w:rsidRDefault="00D96633" w:rsidP="00836921">
            <w:pPr>
              <w:jc w:val="both"/>
              <w:rPr>
                <w:sz w:val="28"/>
                <w:szCs w:val="28"/>
              </w:rPr>
            </w:pPr>
          </w:p>
        </w:tc>
        <w:tc>
          <w:tcPr>
            <w:tcW w:w="2849" w:type="dxa"/>
          </w:tcPr>
          <w:p w:rsidR="00D96633" w:rsidRPr="005815B3" w:rsidRDefault="005815B3" w:rsidP="005815B3">
            <w:pPr>
              <w:jc w:val="both"/>
              <w:rPr>
                <w:sz w:val="28"/>
                <w:szCs w:val="28"/>
              </w:rPr>
            </w:pPr>
            <w:r w:rsidRPr="005815B3">
              <w:rPr>
                <w:rFonts w:eastAsiaTheme="minorHAnsi"/>
                <w:sz w:val="28"/>
                <w:szCs w:val="28"/>
              </w:rPr>
              <w:t xml:space="preserve">Выявление  конфликтов интересов, связанных с участием муниципальных служащих в управлении коммерческими и некоммерческими организациями, выявление случаев несоблюдения запретов и ограничений муниципальными служащими </w:t>
            </w:r>
          </w:p>
        </w:tc>
      </w:tr>
      <w:tr w:rsidR="00397A5C" w:rsidTr="00836921">
        <w:tc>
          <w:tcPr>
            <w:tcW w:w="777" w:type="dxa"/>
          </w:tcPr>
          <w:p w:rsidR="00DE4405" w:rsidRDefault="0083264D" w:rsidP="00AE1530">
            <w:pPr>
              <w:jc w:val="center"/>
              <w:rPr>
                <w:sz w:val="28"/>
                <w:szCs w:val="28"/>
              </w:rPr>
            </w:pPr>
            <w:r>
              <w:rPr>
                <w:sz w:val="28"/>
                <w:szCs w:val="28"/>
              </w:rPr>
              <w:t>2.2</w:t>
            </w:r>
            <w:r w:rsidR="00AE1530">
              <w:rPr>
                <w:sz w:val="28"/>
                <w:szCs w:val="28"/>
              </w:rPr>
              <w:t>0</w:t>
            </w:r>
            <w:r>
              <w:rPr>
                <w:sz w:val="28"/>
                <w:szCs w:val="28"/>
              </w:rPr>
              <w:t>.</w:t>
            </w:r>
          </w:p>
        </w:tc>
        <w:tc>
          <w:tcPr>
            <w:tcW w:w="3052" w:type="dxa"/>
          </w:tcPr>
          <w:p w:rsidR="00DE4405" w:rsidRPr="0083264D" w:rsidRDefault="0083264D" w:rsidP="00397A5C">
            <w:pPr>
              <w:jc w:val="both"/>
              <w:rPr>
                <w:sz w:val="28"/>
                <w:szCs w:val="28"/>
              </w:rPr>
            </w:pPr>
            <w:r w:rsidRPr="0083264D">
              <w:rPr>
                <w:rFonts w:eastAsiaTheme="minorHAnsi"/>
                <w:sz w:val="28"/>
                <w:szCs w:val="28"/>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w:t>
            </w:r>
            <w:r>
              <w:rPr>
                <w:rFonts w:eastAsiaTheme="minorHAnsi"/>
                <w:sz w:val="28"/>
                <w:szCs w:val="28"/>
              </w:rPr>
              <w:t xml:space="preserve">администрации </w:t>
            </w:r>
            <w:r w:rsidR="001B04DA">
              <w:rPr>
                <w:rFonts w:eastAsiaTheme="minorHAnsi"/>
                <w:sz w:val="28"/>
                <w:szCs w:val="28"/>
              </w:rPr>
              <w:t>Вишкильского</w:t>
            </w:r>
            <w:r w:rsidR="00674860">
              <w:rPr>
                <w:rFonts w:eastAsiaTheme="minorHAnsi"/>
                <w:sz w:val="28"/>
                <w:szCs w:val="28"/>
              </w:rPr>
              <w:t xml:space="preserve"> сельского поселения </w:t>
            </w:r>
            <w:r w:rsidRPr="0083264D">
              <w:rPr>
                <w:rFonts w:eastAsiaTheme="minorHAnsi"/>
                <w:sz w:val="28"/>
                <w:szCs w:val="28"/>
              </w:rPr>
              <w:t>и получателя бюджетных средств</w:t>
            </w:r>
          </w:p>
        </w:tc>
        <w:tc>
          <w:tcPr>
            <w:tcW w:w="2725" w:type="dxa"/>
          </w:tcPr>
          <w:p w:rsidR="00DE4405" w:rsidRDefault="00674860" w:rsidP="00674860">
            <w:pPr>
              <w:tabs>
                <w:tab w:val="left" w:pos="195"/>
              </w:tabs>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DE4405" w:rsidRDefault="0083264D" w:rsidP="00836921">
            <w:pPr>
              <w:jc w:val="center"/>
              <w:rPr>
                <w:sz w:val="28"/>
                <w:szCs w:val="28"/>
              </w:rPr>
            </w:pPr>
            <w:r>
              <w:rPr>
                <w:sz w:val="28"/>
                <w:szCs w:val="28"/>
              </w:rPr>
              <w:t>ежегодно</w:t>
            </w:r>
          </w:p>
        </w:tc>
        <w:tc>
          <w:tcPr>
            <w:tcW w:w="2759" w:type="dxa"/>
          </w:tcPr>
          <w:p w:rsidR="00DE4405" w:rsidRDefault="00DE4405" w:rsidP="00836921">
            <w:pPr>
              <w:jc w:val="both"/>
              <w:rPr>
                <w:sz w:val="28"/>
                <w:szCs w:val="28"/>
              </w:rPr>
            </w:pPr>
          </w:p>
        </w:tc>
        <w:tc>
          <w:tcPr>
            <w:tcW w:w="2849" w:type="dxa"/>
          </w:tcPr>
          <w:p w:rsidR="00DE4405" w:rsidRPr="0083264D" w:rsidRDefault="0083264D" w:rsidP="00012B0D">
            <w:pPr>
              <w:jc w:val="both"/>
              <w:rPr>
                <w:sz w:val="28"/>
                <w:szCs w:val="28"/>
              </w:rPr>
            </w:pPr>
            <w:r w:rsidRPr="0083264D">
              <w:rPr>
                <w:rFonts w:eastAsiaTheme="minorHAnsi"/>
                <w:sz w:val="28"/>
                <w:szCs w:val="28"/>
              </w:rPr>
              <w:t>Совершенствование  форм и методов выявления аффилированных связей при предоставлении бюджетных средств</w:t>
            </w:r>
          </w:p>
        </w:tc>
      </w:tr>
      <w:tr w:rsidR="00032272" w:rsidTr="00836921">
        <w:tc>
          <w:tcPr>
            <w:tcW w:w="777" w:type="dxa"/>
          </w:tcPr>
          <w:p w:rsidR="00012B0D" w:rsidRPr="008D22B7" w:rsidRDefault="00012B0D" w:rsidP="00836921">
            <w:pPr>
              <w:jc w:val="center"/>
              <w:rPr>
                <w:b/>
                <w:sz w:val="28"/>
                <w:szCs w:val="28"/>
              </w:rPr>
            </w:pPr>
            <w:r w:rsidRPr="008D22B7">
              <w:rPr>
                <w:b/>
                <w:sz w:val="28"/>
                <w:szCs w:val="28"/>
              </w:rPr>
              <w:t>3.</w:t>
            </w:r>
          </w:p>
        </w:tc>
        <w:tc>
          <w:tcPr>
            <w:tcW w:w="13725" w:type="dxa"/>
            <w:gridSpan w:val="5"/>
          </w:tcPr>
          <w:p w:rsidR="00012B0D" w:rsidRPr="009523F4" w:rsidRDefault="00012B0D" w:rsidP="00836921">
            <w:pPr>
              <w:jc w:val="both"/>
              <w:rPr>
                <w:b/>
                <w:sz w:val="28"/>
                <w:szCs w:val="28"/>
              </w:rPr>
            </w:pPr>
            <w:r w:rsidRPr="009523F4">
              <w:rPr>
                <w:b/>
                <w:sz w:val="28"/>
                <w:szCs w:val="28"/>
              </w:rPr>
              <w:t>Выявление в систематизации причин и условий проявления коррупции в деятельности администрации</w:t>
            </w:r>
            <w:r w:rsidR="00674860">
              <w:rPr>
                <w:b/>
                <w:sz w:val="28"/>
                <w:szCs w:val="28"/>
              </w:rPr>
              <w:t xml:space="preserve"> </w:t>
            </w:r>
            <w:r w:rsidR="001B04DA">
              <w:rPr>
                <w:b/>
                <w:sz w:val="28"/>
                <w:szCs w:val="28"/>
              </w:rPr>
              <w:t>Вишкильского</w:t>
            </w:r>
            <w:r w:rsidR="00674860">
              <w:rPr>
                <w:b/>
                <w:sz w:val="28"/>
                <w:szCs w:val="28"/>
              </w:rPr>
              <w:t xml:space="preserve"> сельского поселения </w:t>
            </w:r>
            <w:r w:rsidRPr="009523F4">
              <w:rPr>
                <w:b/>
                <w:sz w:val="28"/>
                <w:szCs w:val="28"/>
              </w:rPr>
              <w:t xml:space="preserve"> Котельничского района Кировской области и подведомственных муниципальных учреждениях, мониторинг коррупционных рисков и их устранение</w:t>
            </w:r>
          </w:p>
        </w:tc>
      </w:tr>
      <w:tr w:rsidR="00397A5C" w:rsidTr="00836921">
        <w:tc>
          <w:tcPr>
            <w:tcW w:w="777" w:type="dxa"/>
          </w:tcPr>
          <w:p w:rsidR="00012B0D" w:rsidRDefault="00012B0D" w:rsidP="00836921">
            <w:pPr>
              <w:jc w:val="center"/>
              <w:rPr>
                <w:sz w:val="28"/>
                <w:szCs w:val="28"/>
              </w:rPr>
            </w:pPr>
            <w:r>
              <w:rPr>
                <w:sz w:val="28"/>
                <w:szCs w:val="28"/>
              </w:rPr>
              <w:t>3.1.</w:t>
            </w:r>
          </w:p>
        </w:tc>
        <w:tc>
          <w:tcPr>
            <w:tcW w:w="3052" w:type="dxa"/>
          </w:tcPr>
          <w:p w:rsidR="00012B0D" w:rsidRDefault="00012B0D" w:rsidP="00397A5C">
            <w:pPr>
              <w:jc w:val="both"/>
              <w:rPr>
                <w:sz w:val="28"/>
                <w:szCs w:val="28"/>
              </w:rPr>
            </w:pPr>
            <w:r>
              <w:rPr>
                <w:sz w:val="28"/>
                <w:szCs w:val="28"/>
              </w:rPr>
              <w:t xml:space="preserve">Проведение антикоррупционной экспертизы проектов нормативных правовых актов, подготовленных </w:t>
            </w:r>
            <w:r w:rsidR="0083264D">
              <w:rPr>
                <w:sz w:val="28"/>
                <w:szCs w:val="28"/>
              </w:rPr>
              <w:t>органами местного самоуправления</w:t>
            </w:r>
            <w:r>
              <w:rPr>
                <w:sz w:val="28"/>
                <w:szCs w:val="28"/>
              </w:rPr>
              <w:t xml:space="preserve"> </w:t>
            </w:r>
            <w:r w:rsidR="00674860">
              <w:rPr>
                <w:sz w:val="28"/>
                <w:szCs w:val="28"/>
              </w:rPr>
              <w:t xml:space="preserve"> </w:t>
            </w:r>
            <w:r w:rsidR="001B04DA">
              <w:rPr>
                <w:sz w:val="28"/>
                <w:szCs w:val="28"/>
              </w:rPr>
              <w:t>Вишкильского</w:t>
            </w:r>
            <w:r w:rsidR="00674860">
              <w:rPr>
                <w:sz w:val="28"/>
                <w:szCs w:val="28"/>
              </w:rPr>
              <w:t xml:space="preserve"> сельского поселения </w:t>
            </w:r>
          </w:p>
        </w:tc>
        <w:tc>
          <w:tcPr>
            <w:tcW w:w="2725" w:type="dxa"/>
          </w:tcPr>
          <w:p w:rsidR="00012B0D" w:rsidRDefault="00397A5C" w:rsidP="00836921">
            <w:pPr>
              <w:rPr>
                <w:sz w:val="28"/>
                <w:szCs w:val="28"/>
              </w:rPr>
            </w:pPr>
            <w:r>
              <w:rPr>
                <w:sz w:val="28"/>
                <w:szCs w:val="28"/>
              </w:rPr>
              <w:t xml:space="preserve">Глава </w:t>
            </w:r>
            <w:r w:rsidR="00674860">
              <w:rPr>
                <w:sz w:val="28"/>
                <w:szCs w:val="28"/>
              </w:rPr>
              <w:t xml:space="preserve">администрации </w:t>
            </w:r>
            <w:r w:rsidR="001B04DA">
              <w:rPr>
                <w:sz w:val="28"/>
                <w:szCs w:val="28"/>
              </w:rPr>
              <w:t>Вишкильского</w:t>
            </w:r>
            <w:r w:rsidR="00674860">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По мере разработки проектов нормативных правовых актов</w:t>
            </w:r>
            <w:r w:rsidR="0083264D">
              <w:rPr>
                <w:sz w:val="28"/>
                <w:szCs w:val="28"/>
              </w:rPr>
              <w:t>, в рамках проведения их юридической экспертизы</w:t>
            </w:r>
          </w:p>
        </w:tc>
        <w:tc>
          <w:tcPr>
            <w:tcW w:w="2759" w:type="dxa"/>
          </w:tcPr>
          <w:p w:rsidR="00012B0D" w:rsidRDefault="00012B0D" w:rsidP="00836921">
            <w:pPr>
              <w:jc w:val="both"/>
              <w:rPr>
                <w:sz w:val="28"/>
                <w:szCs w:val="28"/>
              </w:rPr>
            </w:pPr>
            <w:r>
              <w:rPr>
                <w:sz w:val="28"/>
                <w:szCs w:val="28"/>
              </w:rPr>
              <w:t>Отношение количества проведенных антикоррупционных экспертиз к количеству разработанных проектов нормативных правовых актов, требующих проведения антикоррупционной экспертизы, - не менее 100%</w:t>
            </w:r>
          </w:p>
        </w:tc>
        <w:tc>
          <w:tcPr>
            <w:tcW w:w="2849" w:type="dxa"/>
          </w:tcPr>
          <w:p w:rsidR="00012B0D" w:rsidRDefault="00012B0D" w:rsidP="00397A5C">
            <w:pPr>
              <w:jc w:val="both"/>
              <w:rPr>
                <w:sz w:val="28"/>
                <w:szCs w:val="28"/>
              </w:rPr>
            </w:pPr>
            <w:r>
              <w:rPr>
                <w:sz w:val="28"/>
                <w:szCs w:val="28"/>
              </w:rPr>
              <w:t xml:space="preserve">Исключение коррупционных факторов в проектах нормативных правовых актов, подготовленных </w:t>
            </w:r>
            <w:r w:rsidR="0083264D">
              <w:rPr>
                <w:sz w:val="28"/>
                <w:szCs w:val="28"/>
              </w:rPr>
              <w:t>органами местного самоуправления</w:t>
            </w:r>
            <w:r>
              <w:rPr>
                <w:sz w:val="28"/>
                <w:szCs w:val="28"/>
              </w:rPr>
              <w:t xml:space="preserve"> </w:t>
            </w:r>
            <w:r w:rsidR="001B04DA">
              <w:rPr>
                <w:sz w:val="28"/>
                <w:szCs w:val="28"/>
              </w:rPr>
              <w:t>Вишкильского</w:t>
            </w:r>
            <w:r w:rsidR="00674860">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3.2.</w:t>
            </w:r>
          </w:p>
        </w:tc>
        <w:tc>
          <w:tcPr>
            <w:tcW w:w="3052" w:type="dxa"/>
          </w:tcPr>
          <w:p w:rsidR="00012B0D" w:rsidRDefault="00012B0D" w:rsidP="00836921">
            <w:pPr>
              <w:jc w:val="both"/>
              <w:rPr>
                <w:sz w:val="28"/>
                <w:szCs w:val="28"/>
              </w:rPr>
            </w:pPr>
            <w:r>
              <w:rPr>
                <w:sz w:val="28"/>
                <w:szCs w:val="28"/>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администрации Котельничского района Кировской области</w:t>
            </w:r>
            <w:r w:rsidR="00272560">
              <w:rPr>
                <w:sz w:val="28"/>
                <w:szCs w:val="28"/>
              </w:rPr>
              <w:t>, и её должностных лиц в целях выработки и принятия мер по предупреждению и устранению причин выявленных нарушений</w:t>
            </w:r>
          </w:p>
        </w:tc>
        <w:tc>
          <w:tcPr>
            <w:tcW w:w="2725" w:type="dxa"/>
          </w:tcPr>
          <w:p w:rsidR="00012B0D" w:rsidRDefault="00397A5C" w:rsidP="00836921">
            <w:pPr>
              <w:jc w:val="both"/>
              <w:rPr>
                <w:sz w:val="28"/>
                <w:szCs w:val="28"/>
              </w:rPr>
            </w:pPr>
            <w:r>
              <w:rPr>
                <w:sz w:val="28"/>
                <w:szCs w:val="28"/>
              </w:rPr>
              <w:t>Глава</w:t>
            </w:r>
            <w:r w:rsidR="00674860">
              <w:rPr>
                <w:sz w:val="28"/>
                <w:szCs w:val="28"/>
              </w:rPr>
              <w:t xml:space="preserve"> администрации </w:t>
            </w:r>
            <w:r w:rsidR="001B04DA">
              <w:rPr>
                <w:sz w:val="28"/>
                <w:szCs w:val="28"/>
              </w:rPr>
              <w:t>Вишкильского</w:t>
            </w:r>
            <w:r w:rsidR="00674860">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ежеквартально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397A5C" w:rsidTr="00836921">
        <w:tc>
          <w:tcPr>
            <w:tcW w:w="777" w:type="dxa"/>
          </w:tcPr>
          <w:p w:rsidR="00012B0D" w:rsidRDefault="00012B0D" w:rsidP="00836921">
            <w:pPr>
              <w:jc w:val="center"/>
              <w:rPr>
                <w:sz w:val="28"/>
                <w:szCs w:val="28"/>
              </w:rPr>
            </w:pPr>
            <w:r>
              <w:rPr>
                <w:sz w:val="28"/>
                <w:szCs w:val="28"/>
              </w:rPr>
              <w:t>3.3.</w:t>
            </w:r>
          </w:p>
        </w:tc>
        <w:tc>
          <w:tcPr>
            <w:tcW w:w="3052" w:type="dxa"/>
          </w:tcPr>
          <w:p w:rsidR="00012B0D" w:rsidRDefault="00012B0D" w:rsidP="00836921">
            <w:pPr>
              <w:jc w:val="both"/>
              <w:rPr>
                <w:sz w:val="28"/>
                <w:szCs w:val="28"/>
              </w:rPr>
            </w:pPr>
            <w:r>
              <w:rPr>
                <w:sz w:val="28"/>
                <w:szCs w:val="28"/>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r w:rsidR="00A72E72">
              <w:rPr>
                <w:sz w:val="28"/>
                <w:szCs w:val="28"/>
              </w:rPr>
              <w:t>, обеспечение проведения аналогичного анализа в подведомственных учреждениях</w:t>
            </w:r>
          </w:p>
        </w:tc>
        <w:tc>
          <w:tcPr>
            <w:tcW w:w="2725" w:type="dxa"/>
          </w:tcPr>
          <w:p w:rsidR="00012B0D" w:rsidRDefault="00012B0D" w:rsidP="00836921">
            <w:pPr>
              <w:rPr>
                <w:sz w:val="28"/>
                <w:szCs w:val="28"/>
              </w:rPr>
            </w:pPr>
            <w:r>
              <w:rPr>
                <w:sz w:val="28"/>
                <w:szCs w:val="28"/>
              </w:rPr>
              <w:t>Отдел экономики</w:t>
            </w:r>
            <w:r w:rsidR="00032272">
              <w:rPr>
                <w:sz w:val="28"/>
                <w:szCs w:val="28"/>
              </w:rPr>
              <w:t xml:space="preserve"> администрации  Котельничского района</w:t>
            </w:r>
          </w:p>
          <w:p w:rsidR="00A840A7" w:rsidRDefault="00A840A7" w:rsidP="00836921">
            <w:pPr>
              <w:rPr>
                <w:sz w:val="28"/>
                <w:szCs w:val="28"/>
              </w:rPr>
            </w:pPr>
            <w:r>
              <w:rPr>
                <w:sz w:val="28"/>
                <w:szCs w:val="28"/>
              </w:rPr>
              <w:t>(по согласованию)</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397A5C">
            <w:pPr>
              <w:jc w:val="both"/>
              <w:rPr>
                <w:sz w:val="28"/>
                <w:szCs w:val="28"/>
              </w:rPr>
            </w:pPr>
            <w:r>
              <w:rPr>
                <w:sz w:val="28"/>
                <w:szCs w:val="28"/>
              </w:rPr>
              <w:t xml:space="preserve">Совершенствование форм и методов выявления аффилированных связей при осуществлении закупок товаров, работ, услуг для обеспечения муниципальных нужд </w:t>
            </w:r>
            <w:r w:rsidR="001B04DA">
              <w:rPr>
                <w:sz w:val="28"/>
                <w:szCs w:val="28"/>
              </w:rPr>
              <w:t>Вишкильского</w:t>
            </w:r>
            <w:r w:rsidR="00674860">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3.4.</w:t>
            </w:r>
          </w:p>
        </w:tc>
        <w:tc>
          <w:tcPr>
            <w:tcW w:w="3052" w:type="dxa"/>
          </w:tcPr>
          <w:p w:rsidR="00012B0D" w:rsidRDefault="00012B0D" w:rsidP="00836921">
            <w:pPr>
              <w:jc w:val="both"/>
              <w:rPr>
                <w:sz w:val="28"/>
                <w:szCs w:val="28"/>
              </w:rPr>
            </w:pPr>
            <w:r>
              <w:rPr>
                <w:sz w:val="28"/>
                <w:szCs w:val="28"/>
              </w:rPr>
              <w:t xml:space="preserve">Проведение проверок соблюдения администрацией </w:t>
            </w:r>
            <w:r w:rsidR="001B04DA">
              <w:rPr>
                <w:sz w:val="28"/>
                <w:szCs w:val="28"/>
              </w:rPr>
              <w:t>Вишкильского</w:t>
            </w:r>
            <w:r w:rsidR="00A840A7">
              <w:rPr>
                <w:sz w:val="28"/>
                <w:szCs w:val="28"/>
              </w:rPr>
              <w:t xml:space="preserve"> сельского поселения </w:t>
            </w:r>
            <w:r w:rsidRPr="00870E80">
              <w:rPr>
                <w:sz w:val="28"/>
                <w:szCs w:val="28"/>
              </w:rPr>
              <w:t>Котельничского района Кировской области</w:t>
            </w:r>
            <w:r>
              <w:rPr>
                <w:sz w:val="28"/>
                <w:szCs w:val="28"/>
              </w:rPr>
              <w:t xml:space="preserve"> требований законодательства в сфере закупок товаров, работ, услуг</w:t>
            </w:r>
          </w:p>
        </w:tc>
        <w:tc>
          <w:tcPr>
            <w:tcW w:w="2725" w:type="dxa"/>
          </w:tcPr>
          <w:p w:rsidR="00012B0D" w:rsidRDefault="00012B0D" w:rsidP="00836921">
            <w:pPr>
              <w:jc w:val="both"/>
              <w:rPr>
                <w:sz w:val="28"/>
                <w:szCs w:val="28"/>
              </w:rPr>
            </w:pPr>
            <w:r>
              <w:rPr>
                <w:sz w:val="28"/>
                <w:szCs w:val="28"/>
              </w:rPr>
              <w:t xml:space="preserve">Финансовое управление, контрольно-счетная комиссии </w:t>
            </w:r>
            <w:r w:rsidRPr="00870E80">
              <w:rPr>
                <w:sz w:val="28"/>
                <w:szCs w:val="28"/>
              </w:rPr>
              <w:t>Котельничского района Кировской области</w:t>
            </w:r>
            <w:r>
              <w:rPr>
                <w:sz w:val="28"/>
                <w:szCs w:val="28"/>
              </w:rPr>
              <w:t xml:space="preserve"> (по согласованию)</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397A5C" w:rsidTr="00836921">
        <w:tc>
          <w:tcPr>
            <w:tcW w:w="777" w:type="dxa"/>
          </w:tcPr>
          <w:p w:rsidR="00012B0D" w:rsidRDefault="00012B0D" w:rsidP="00836921">
            <w:pPr>
              <w:jc w:val="center"/>
              <w:rPr>
                <w:sz w:val="28"/>
                <w:szCs w:val="28"/>
              </w:rPr>
            </w:pPr>
            <w:r>
              <w:rPr>
                <w:sz w:val="28"/>
                <w:szCs w:val="28"/>
              </w:rPr>
              <w:t>3.5.</w:t>
            </w:r>
          </w:p>
        </w:tc>
        <w:tc>
          <w:tcPr>
            <w:tcW w:w="3052" w:type="dxa"/>
          </w:tcPr>
          <w:p w:rsidR="00012B0D" w:rsidRDefault="00012B0D" w:rsidP="00397A5C">
            <w:pPr>
              <w:jc w:val="both"/>
              <w:rPr>
                <w:sz w:val="28"/>
                <w:szCs w:val="28"/>
              </w:rPr>
            </w:pPr>
            <w:r>
              <w:rPr>
                <w:sz w:val="28"/>
                <w:szCs w:val="28"/>
              </w:rPr>
              <w:t>Проведение выборочных опросов для оценки уровня коррупции в</w:t>
            </w:r>
            <w:r w:rsidR="00A840A7">
              <w:rPr>
                <w:sz w:val="28"/>
                <w:szCs w:val="28"/>
              </w:rPr>
              <w:t xml:space="preserve"> </w:t>
            </w:r>
            <w:r w:rsidR="00F506EC">
              <w:rPr>
                <w:sz w:val="28"/>
                <w:szCs w:val="28"/>
              </w:rPr>
              <w:t>Вишкильском</w:t>
            </w:r>
            <w:r w:rsidR="00A840A7">
              <w:rPr>
                <w:sz w:val="28"/>
                <w:szCs w:val="28"/>
              </w:rPr>
              <w:t xml:space="preserve"> сельском поселении</w:t>
            </w:r>
            <w:r>
              <w:rPr>
                <w:sz w:val="28"/>
                <w:szCs w:val="28"/>
              </w:rPr>
              <w:t>, разработка и принятие мер по результатам проведенного опроса</w:t>
            </w:r>
          </w:p>
        </w:tc>
        <w:tc>
          <w:tcPr>
            <w:tcW w:w="2725" w:type="dxa"/>
          </w:tcPr>
          <w:p w:rsidR="00012B0D" w:rsidRDefault="00A840A7" w:rsidP="00836921">
            <w:pPr>
              <w:jc w:val="both"/>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ежегодно</w:t>
            </w:r>
          </w:p>
        </w:tc>
        <w:tc>
          <w:tcPr>
            <w:tcW w:w="2759" w:type="dxa"/>
          </w:tcPr>
          <w:p w:rsidR="00012B0D" w:rsidRDefault="00012B0D" w:rsidP="00836921">
            <w:pPr>
              <w:jc w:val="both"/>
              <w:rPr>
                <w:sz w:val="28"/>
                <w:szCs w:val="28"/>
              </w:rPr>
            </w:pPr>
          </w:p>
        </w:tc>
        <w:tc>
          <w:tcPr>
            <w:tcW w:w="2849" w:type="dxa"/>
          </w:tcPr>
          <w:p w:rsidR="00012B0D" w:rsidRDefault="00012B0D" w:rsidP="00397A5C">
            <w:pPr>
              <w:jc w:val="both"/>
              <w:rPr>
                <w:sz w:val="28"/>
                <w:szCs w:val="28"/>
              </w:rPr>
            </w:pPr>
            <w:r>
              <w:rPr>
                <w:sz w:val="28"/>
                <w:szCs w:val="28"/>
              </w:rPr>
              <w:t xml:space="preserve">Определение уровня, структуры и специфики коррупции в </w:t>
            </w:r>
            <w:r w:rsidR="00F506EC">
              <w:rPr>
                <w:sz w:val="28"/>
                <w:szCs w:val="28"/>
              </w:rPr>
              <w:t>Вишкильском</w:t>
            </w:r>
            <w:r w:rsidR="00A840A7">
              <w:rPr>
                <w:sz w:val="28"/>
                <w:szCs w:val="28"/>
              </w:rPr>
              <w:t xml:space="preserve"> сельском поселении </w:t>
            </w:r>
            <w:r>
              <w:rPr>
                <w:sz w:val="28"/>
                <w:szCs w:val="28"/>
              </w:rPr>
              <w:t>в целях принятия эффективных антикоррупционных мер</w:t>
            </w:r>
          </w:p>
        </w:tc>
      </w:tr>
      <w:tr w:rsidR="00397A5C" w:rsidTr="00836921">
        <w:tc>
          <w:tcPr>
            <w:tcW w:w="777" w:type="dxa"/>
          </w:tcPr>
          <w:p w:rsidR="00012B0D" w:rsidRDefault="00012B0D" w:rsidP="00836921">
            <w:pPr>
              <w:jc w:val="center"/>
              <w:rPr>
                <w:sz w:val="28"/>
                <w:szCs w:val="28"/>
              </w:rPr>
            </w:pPr>
            <w:r>
              <w:rPr>
                <w:sz w:val="28"/>
                <w:szCs w:val="28"/>
              </w:rPr>
              <w:t>3.6.</w:t>
            </w:r>
          </w:p>
        </w:tc>
        <w:tc>
          <w:tcPr>
            <w:tcW w:w="3052" w:type="dxa"/>
          </w:tcPr>
          <w:p w:rsidR="00012B0D" w:rsidRDefault="00012B0D" w:rsidP="00A840A7">
            <w:pPr>
              <w:rPr>
                <w:sz w:val="28"/>
                <w:szCs w:val="28"/>
              </w:rPr>
            </w:pPr>
            <w:r>
              <w:rPr>
                <w:sz w:val="28"/>
                <w:szCs w:val="28"/>
              </w:rPr>
              <w:t xml:space="preserve">Оказание методического, организационного содействия по ведению работы по предупреждению коррупции в </w:t>
            </w:r>
            <w:r w:rsidR="00A840A7">
              <w:rPr>
                <w:sz w:val="28"/>
                <w:szCs w:val="28"/>
              </w:rPr>
              <w:t xml:space="preserve"> подведомственных </w:t>
            </w:r>
            <w:r>
              <w:rPr>
                <w:sz w:val="28"/>
                <w:szCs w:val="28"/>
              </w:rPr>
              <w:t xml:space="preserve">муниципальных учреждениях </w:t>
            </w:r>
          </w:p>
        </w:tc>
        <w:tc>
          <w:tcPr>
            <w:tcW w:w="2725" w:type="dxa"/>
          </w:tcPr>
          <w:p w:rsidR="00012B0D" w:rsidRDefault="00A840A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Обеспечение эффективного осуществления в муниципальных учреждениях района мер по профилактике коррупционных и иных правонарушений</w:t>
            </w:r>
          </w:p>
        </w:tc>
      </w:tr>
      <w:tr w:rsidR="00397A5C" w:rsidTr="00836921">
        <w:tc>
          <w:tcPr>
            <w:tcW w:w="777" w:type="dxa"/>
          </w:tcPr>
          <w:p w:rsidR="00012B0D" w:rsidRDefault="00012B0D" w:rsidP="00836921">
            <w:pPr>
              <w:jc w:val="center"/>
              <w:rPr>
                <w:sz w:val="28"/>
                <w:szCs w:val="28"/>
              </w:rPr>
            </w:pPr>
            <w:r>
              <w:rPr>
                <w:sz w:val="28"/>
                <w:szCs w:val="28"/>
              </w:rPr>
              <w:t>3.7.</w:t>
            </w:r>
          </w:p>
        </w:tc>
        <w:tc>
          <w:tcPr>
            <w:tcW w:w="3052" w:type="dxa"/>
          </w:tcPr>
          <w:p w:rsidR="00012B0D" w:rsidRDefault="00012B0D" w:rsidP="00397A5C">
            <w:pPr>
              <w:jc w:val="both"/>
              <w:rPr>
                <w:sz w:val="28"/>
                <w:szCs w:val="28"/>
              </w:rPr>
            </w:pPr>
            <w:r>
              <w:rPr>
                <w:sz w:val="28"/>
                <w:szCs w:val="28"/>
              </w:rPr>
              <w:t xml:space="preserve">Проведение в подведомственных администрации </w:t>
            </w:r>
            <w:r w:rsidR="001B04DA">
              <w:rPr>
                <w:sz w:val="28"/>
                <w:szCs w:val="28"/>
              </w:rPr>
              <w:t>Вишкильского</w:t>
            </w:r>
            <w:r w:rsidR="00A840A7">
              <w:rPr>
                <w:sz w:val="28"/>
                <w:szCs w:val="28"/>
              </w:rPr>
              <w:t xml:space="preserve"> сельского поселения </w:t>
            </w:r>
            <w:r>
              <w:rPr>
                <w:sz w:val="28"/>
                <w:szCs w:val="28"/>
              </w:rPr>
              <w:t>муниципальных учреждениях проверок соблюдения требований статьи 13.3 Федерального закона от 25.12.2008 № 273-ФЗ «О противодействии коррупции»</w:t>
            </w:r>
          </w:p>
        </w:tc>
        <w:tc>
          <w:tcPr>
            <w:tcW w:w="2725" w:type="dxa"/>
          </w:tcPr>
          <w:p w:rsidR="00012B0D" w:rsidRDefault="00012B0D" w:rsidP="00A840A7">
            <w:pPr>
              <w:rPr>
                <w:sz w:val="28"/>
                <w:szCs w:val="28"/>
              </w:rPr>
            </w:pPr>
            <w:r>
              <w:rPr>
                <w:sz w:val="28"/>
                <w:szCs w:val="28"/>
              </w:rPr>
              <w:t>Глава</w:t>
            </w:r>
            <w:r w:rsidR="00A840A7">
              <w:rPr>
                <w:sz w:val="28"/>
                <w:szCs w:val="28"/>
              </w:rPr>
              <w:t xml:space="preserve"> </w:t>
            </w:r>
            <w:r w:rsidR="00397A5C">
              <w:rPr>
                <w:sz w:val="28"/>
                <w:szCs w:val="28"/>
              </w:rPr>
              <w:t xml:space="preserve">администрации </w:t>
            </w:r>
            <w:r w:rsidR="001B04DA">
              <w:rPr>
                <w:sz w:val="28"/>
                <w:szCs w:val="28"/>
              </w:rPr>
              <w:t>Вишкильского</w:t>
            </w:r>
            <w:r w:rsidR="00A840A7">
              <w:rPr>
                <w:sz w:val="28"/>
                <w:szCs w:val="28"/>
              </w:rPr>
              <w:t xml:space="preserve"> сельского поселения</w:t>
            </w:r>
            <w:r>
              <w:rPr>
                <w:sz w:val="28"/>
                <w:szCs w:val="28"/>
              </w:rPr>
              <w:t xml:space="preserve">, </w:t>
            </w:r>
            <w:r w:rsidR="00A840A7">
              <w:rPr>
                <w:sz w:val="28"/>
                <w:szCs w:val="28"/>
              </w:rPr>
              <w:t xml:space="preserve">специалист 1 категории администрации </w:t>
            </w:r>
            <w:r w:rsidR="001B04DA">
              <w:rPr>
                <w:sz w:val="28"/>
                <w:szCs w:val="28"/>
              </w:rPr>
              <w:t>Вишкильского</w:t>
            </w:r>
            <w:r w:rsidR="00A840A7">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Не реже 1 раза в 3 года</w:t>
            </w:r>
          </w:p>
        </w:tc>
        <w:tc>
          <w:tcPr>
            <w:tcW w:w="2759" w:type="dxa"/>
          </w:tcPr>
          <w:p w:rsidR="00012B0D" w:rsidRDefault="00012B0D" w:rsidP="00836921">
            <w:pPr>
              <w:jc w:val="both"/>
              <w:rPr>
                <w:sz w:val="28"/>
                <w:szCs w:val="28"/>
              </w:rPr>
            </w:pPr>
          </w:p>
        </w:tc>
        <w:tc>
          <w:tcPr>
            <w:tcW w:w="2849" w:type="dxa"/>
          </w:tcPr>
          <w:p w:rsidR="00012B0D" w:rsidRDefault="00012B0D" w:rsidP="00397A5C">
            <w:pPr>
              <w:jc w:val="both"/>
              <w:rPr>
                <w:sz w:val="28"/>
                <w:szCs w:val="28"/>
              </w:rPr>
            </w:pPr>
            <w:r>
              <w:rPr>
                <w:sz w:val="28"/>
                <w:szCs w:val="28"/>
              </w:rPr>
              <w:t>Повышение эффективности деятельности по противодействию коррупции в подведомственных муниципальных учреждениях</w:t>
            </w:r>
            <w:r w:rsidRPr="00870E80">
              <w:rPr>
                <w:sz w:val="28"/>
                <w:szCs w:val="28"/>
              </w:rPr>
              <w:t xml:space="preserve"> </w:t>
            </w:r>
            <w:r w:rsidR="001B04DA">
              <w:rPr>
                <w:sz w:val="28"/>
                <w:szCs w:val="28"/>
              </w:rPr>
              <w:t>Вишкильского</w:t>
            </w:r>
            <w:r w:rsidR="00A840A7">
              <w:rPr>
                <w:sz w:val="28"/>
                <w:szCs w:val="28"/>
              </w:rPr>
              <w:t xml:space="preserve"> сельского поселения </w:t>
            </w:r>
          </w:p>
        </w:tc>
      </w:tr>
      <w:tr w:rsidR="00032272" w:rsidTr="00836921">
        <w:tc>
          <w:tcPr>
            <w:tcW w:w="777" w:type="dxa"/>
          </w:tcPr>
          <w:p w:rsidR="00012B0D" w:rsidRPr="008D22B7" w:rsidRDefault="00012B0D" w:rsidP="00836921">
            <w:pPr>
              <w:jc w:val="center"/>
              <w:rPr>
                <w:b/>
                <w:sz w:val="28"/>
                <w:szCs w:val="28"/>
              </w:rPr>
            </w:pPr>
            <w:r w:rsidRPr="008D22B7">
              <w:rPr>
                <w:b/>
                <w:sz w:val="28"/>
                <w:szCs w:val="28"/>
              </w:rPr>
              <w:t>4.</w:t>
            </w:r>
          </w:p>
        </w:tc>
        <w:tc>
          <w:tcPr>
            <w:tcW w:w="13725" w:type="dxa"/>
            <w:gridSpan w:val="5"/>
          </w:tcPr>
          <w:p w:rsidR="00012B0D" w:rsidRPr="00547FBB" w:rsidRDefault="00012B0D" w:rsidP="00836921">
            <w:pPr>
              <w:jc w:val="both"/>
              <w:rPr>
                <w:b/>
                <w:sz w:val="28"/>
                <w:szCs w:val="28"/>
              </w:rPr>
            </w:pPr>
            <w:r w:rsidRPr="00547FBB">
              <w:rPr>
                <w:b/>
                <w:sz w:val="28"/>
                <w:szCs w:val="28"/>
              </w:rPr>
              <w:t xml:space="preserve">Взаимодействие администрации </w:t>
            </w:r>
            <w:r w:rsidR="001B04DA">
              <w:rPr>
                <w:b/>
                <w:sz w:val="28"/>
                <w:szCs w:val="28"/>
              </w:rPr>
              <w:t>Вишкильского</w:t>
            </w:r>
            <w:r w:rsidR="00A840A7">
              <w:rPr>
                <w:b/>
                <w:sz w:val="28"/>
                <w:szCs w:val="28"/>
              </w:rPr>
              <w:t xml:space="preserve"> сельского поселения </w:t>
            </w:r>
            <w:r w:rsidRPr="00547FBB">
              <w:rPr>
                <w:b/>
                <w:sz w:val="28"/>
                <w:szCs w:val="28"/>
              </w:rPr>
              <w:t>Котельничского района Кировской области с институтами гражданского общества и гражданами, обеспечение доступности информации о деятельности администрации</w:t>
            </w:r>
          </w:p>
        </w:tc>
      </w:tr>
      <w:tr w:rsidR="00397A5C" w:rsidTr="00836921">
        <w:tc>
          <w:tcPr>
            <w:tcW w:w="777" w:type="dxa"/>
          </w:tcPr>
          <w:p w:rsidR="00012B0D" w:rsidRDefault="00012B0D" w:rsidP="00836921">
            <w:pPr>
              <w:jc w:val="center"/>
              <w:rPr>
                <w:sz w:val="28"/>
                <w:szCs w:val="28"/>
              </w:rPr>
            </w:pPr>
            <w:r>
              <w:rPr>
                <w:sz w:val="28"/>
                <w:szCs w:val="28"/>
              </w:rPr>
              <w:t>4.1.</w:t>
            </w:r>
          </w:p>
        </w:tc>
        <w:tc>
          <w:tcPr>
            <w:tcW w:w="3052" w:type="dxa"/>
          </w:tcPr>
          <w:p w:rsidR="00012B0D" w:rsidRDefault="00012B0D" w:rsidP="00A72E72">
            <w:pPr>
              <w:jc w:val="both"/>
              <w:rPr>
                <w:sz w:val="28"/>
                <w:szCs w:val="28"/>
              </w:rPr>
            </w:pPr>
            <w:r>
              <w:rPr>
                <w:sz w:val="28"/>
                <w:szCs w:val="28"/>
              </w:rPr>
              <w:t>Анализ поступивших в</w:t>
            </w:r>
            <w:r w:rsidR="00A72E72">
              <w:rPr>
                <w:sz w:val="28"/>
                <w:szCs w:val="28"/>
              </w:rPr>
              <w:t xml:space="preserve"> органы местного самоуправления обращений граждан и организаций на предмет </w:t>
            </w:r>
            <w:r>
              <w:rPr>
                <w:sz w:val="28"/>
                <w:szCs w:val="28"/>
              </w:rPr>
              <w:t>наличия в них информации о фактах коррупции со стороны лиц, замещающих муниципальные должности, должности муниципальной службы, работников подведомственных муниципальных учреждений</w:t>
            </w:r>
          </w:p>
        </w:tc>
        <w:tc>
          <w:tcPr>
            <w:tcW w:w="2725" w:type="dxa"/>
          </w:tcPr>
          <w:p w:rsidR="00012B0D" w:rsidRDefault="00A840A7" w:rsidP="00A840A7">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both"/>
              <w:rPr>
                <w:sz w:val="28"/>
                <w:szCs w:val="28"/>
              </w:rPr>
            </w:pPr>
            <w:r>
              <w:rPr>
                <w:sz w:val="28"/>
                <w:szCs w:val="28"/>
              </w:rPr>
              <w:t>Постоянно, по мере поступления обращений</w:t>
            </w:r>
          </w:p>
        </w:tc>
        <w:tc>
          <w:tcPr>
            <w:tcW w:w="2759" w:type="dxa"/>
          </w:tcPr>
          <w:p w:rsidR="00012B0D" w:rsidRDefault="00012B0D" w:rsidP="00836921">
            <w:pPr>
              <w:jc w:val="both"/>
              <w:rPr>
                <w:sz w:val="28"/>
                <w:szCs w:val="28"/>
              </w:rPr>
            </w:pPr>
            <w:r>
              <w:rPr>
                <w:sz w:val="28"/>
                <w:szCs w:val="28"/>
              </w:rPr>
              <w:t>Отношение количества обращений граждан, проанализированных на предмет наличия сведений о возможных проявлениях коррупции, к общему количеству поступивших обращений граждан – не менее 100%</w:t>
            </w:r>
          </w:p>
        </w:tc>
        <w:tc>
          <w:tcPr>
            <w:tcW w:w="2849" w:type="dxa"/>
          </w:tcPr>
          <w:p w:rsidR="00012B0D" w:rsidRDefault="00012B0D" w:rsidP="00836921">
            <w:pPr>
              <w:jc w:val="both"/>
              <w:rPr>
                <w:sz w:val="28"/>
                <w:szCs w:val="28"/>
              </w:rPr>
            </w:pPr>
            <w:r>
              <w:rPr>
                <w:sz w:val="28"/>
                <w:szCs w:val="28"/>
              </w:rPr>
              <w:t>Выявление возможных фактов совершения коррупционных правонарушений, содержащихся в поступивших обращениях граждан, с целью принятия эффективных мер реагирования;</w:t>
            </w:r>
          </w:p>
          <w:p w:rsidR="00012B0D" w:rsidRDefault="00012B0D" w:rsidP="00A72E72">
            <w:pPr>
              <w:jc w:val="both"/>
              <w:rPr>
                <w:sz w:val="28"/>
                <w:szCs w:val="28"/>
              </w:rPr>
            </w:pPr>
            <w:r>
              <w:rPr>
                <w:sz w:val="28"/>
                <w:szCs w:val="28"/>
              </w:rPr>
              <w:t xml:space="preserve">выявление сфер деятельности </w:t>
            </w:r>
            <w:r w:rsidR="00A72E72">
              <w:rPr>
                <w:sz w:val="28"/>
                <w:szCs w:val="28"/>
              </w:rPr>
              <w:t xml:space="preserve"> органов местного самоуправления района</w:t>
            </w:r>
            <w:r>
              <w:rPr>
                <w:sz w:val="28"/>
                <w:szCs w:val="28"/>
              </w:rPr>
              <w:t>, наиболее подверженных коррупционным рискам</w:t>
            </w:r>
          </w:p>
        </w:tc>
      </w:tr>
      <w:tr w:rsidR="00397A5C" w:rsidTr="00836921">
        <w:tc>
          <w:tcPr>
            <w:tcW w:w="777" w:type="dxa"/>
          </w:tcPr>
          <w:p w:rsidR="00012B0D" w:rsidRDefault="00012B0D" w:rsidP="00836921">
            <w:pPr>
              <w:jc w:val="center"/>
              <w:rPr>
                <w:sz w:val="28"/>
                <w:szCs w:val="28"/>
              </w:rPr>
            </w:pPr>
            <w:r>
              <w:rPr>
                <w:sz w:val="28"/>
                <w:szCs w:val="28"/>
              </w:rPr>
              <w:t>4.2.</w:t>
            </w:r>
          </w:p>
        </w:tc>
        <w:tc>
          <w:tcPr>
            <w:tcW w:w="3052" w:type="dxa"/>
          </w:tcPr>
          <w:p w:rsidR="00012B0D" w:rsidRDefault="00012B0D" w:rsidP="00836921">
            <w:pPr>
              <w:jc w:val="both"/>
              <w:rPr>
                <w:sz w:val="28"/>
                <w:szCs w:val="28"/>
              </w:rPr>
            </w:pPr>
            <w:r>
              <w:rPr>
                <w:sz w:val="28"/>
                <w:szCs w:val="28"/>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p>
        </w:tc>
        <w:tc>
          <w:tcPr>
            <w:tcW w:w="2725" w:type="dxa"/>
          </w:tcPr>
          <w:p w:rsidR="00012B0D" w:rsidRDefault="00A840A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Информирование граждан о принимаемых мерах по противодействию коррупции; формирование коррупционного мировоззрения; повышение общего уровня правосознания и правовой культуры граждан</w:t>
            </w:r>
          </w:p>
        </w:tc>
      </w:tr>
      <w:tr w:rsidR="00397A5C" w:rsidTr="00836921">
        <w:tc>
          <w:tcPr>
            <w:tcW w:w="777" w:type="dxa"/>
          </w:tcPr>
          <w:p w:rsidR="00012B0D" w:rsidRDefault="00012B0D" w:rsidP="00836921">
            <w:pPr>
              <w:jc w:val="center"/>
              <w:rPr>
                <w:sz w:val="28"/>
                <w:szCs w:val="28"/>
              </w:rPr>
            </w:pPr>
            <w:r>
              <w:rPr>
                <w:sz w:val="28"/>
                <w:szCs w:val="28"/>
              </w:rPr>
              <w:t>4.3.</w:t>
            </w:r>
          </w:p>
        </w:tc>
        <w:tc>
          <w:tcPr>
            <w:tcW w:w="3052" w:type="dxa"/>
          </w:tcPr>
          <w:p w:rsidR="00012B0D" w:rsidRDefault="00012B0D" w:rsidP="00397A5C">
            <w:pPr>
              <w:jc w:val="both"/>
              <w:rPr>
                <w:sz w:val="28"/>
                <w:szCs w:val="28"/>
              </w:rPr>
            </w:pPr>
            <w:r>
              <w:rPr>
                <w:sz w:val="28"/>
                <w:szCs w:val="28"/>
              </w:rPr>
              <w:t>Обеспечение работы телефон</w:t>
            </w:r>
            <w:r w:rsidR="00D70C07">
              <w:rPr>
                <w:sz w:val="28"/>
                <w:szCs w:val="28"/>
              </w:rPr>
              <w:t>а</w:t>
            </w:r>
            <w:r>
              <w:rPr>
                <w:sz w:val="28"/>
                <w:szCs w:val="28"/>
              </w:rPr>
              <w:t xml:space="preserve"> доверия в администрации </w:t>
            </w:r>
            <w:r w:rsidR="001B04DA">
              <w:rPr>
                <w:sz w:val="28"/>
                <w:szCs w:val="28"/>
              </w:rPr>
              <w:t>Вишкильского</w:t>
            </w:r>
            <w:r w:rsidR="00A840A7">
              <w:rPr>
                <w:sz w:val="28"/>
                <w:szCs w:val="28"/>
              </w:rPr>
              <w:t xml:space="preserve"> сельского поселения </w:t>
            </w:r>
          </w:p>
        </w:tc>
        <w:tc>
          <w:tcPr>
            <w:tcW w:w="2725" w:type="dxa"/>
          </w:tcPr>
          <w:p w:rsidR="00012B0D" w:rsidRDefault="00A840A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Обеспечение возможности сообщения гражданами сведений о фактах совершения коррупционных правонарушений</w:t>
            </w:r>
          </w:p>
        </w:tc>
      </w:tr>
      <w:tr w:rsidR="00397A5C" w:rsidTr="00836921">
        <w:tc>
          <w:tcPr>
            <w:tcW w:w="777" w:type="dxa"/>
          </w:tcPr>
          <w:p w:rsidR="00012B0D" w:rsidRDefault="00012B0D" w:rsidP="00836921">
            <w:pPr>
              <w:jc w:val="center"/>
              <w:rPr>
                <w:sz w:val="28"/>
                <w:szCs w:val="28"/>
              </w:rPr>
            </w:pPr>
            <w:r>
              <w:rPr>
                <w:sz w:val="28"/>
                <w:szCs w:val="28"/>
              </w:rPr>
              <w:t>4.4.</w:t>
            </w:r>
          </w:p>
        </w:tc>
        <w:tc>
          <w:tcPr>
            <w:tcW w:w="3052" w:type="dxa"/>
          </w:tcPr>
          <w:p w:rsidR="00012B0D" w:rsidRDefault="00012B0D" w:rsidP="00836921">
            <w:pPr>
              <w:jc w:val="both"/>
              <w:rPr>
                <w:sz w:val="28"/>
                <w:szCs w:val="28"/>
              </w:rPr>
            </w:pPr>
            <w:r>
              <w:rPr>
                <w:sz w:val="28"/>
                <w:szCs w:val="28"/>
              </w:rPr>
              <w:t xml:space="preserve">Обеспечение наполнения подразделов, посвященных вопросам противодействия коррупции, официального сайта </w:t>
            </w:r>
            <w:r w:rsidRPr="00870E80">
              <w:rPr>
                <w:sz w:val="28"/>
                <w:szCs w:val="28"/>
              </w:rPr>
              <w:t>Котельничского района Кировской области</w:t>
            </w:r>
            <w:r>
              <w:rPr>
                <w:sz w:val="28"/>
                <w:szCs w:val="28"/>
              </w:rPr>
              <w:t xml:space="preserve"> в соответствии с требованиями приказа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725" w:type="dxa"/>
          </w:tcPr>
          <w:p w:rsidR="00012B0D" w:rsidRDefault="00A840A7" w:rsidP="00836921">
            <w:pPr>
              <w:rPr>
                <w:sz w:val="28"/>
                <w:szCs w:val="28"/>
              </w:rPr>
            </w:pPr>
            <w:r>
              <w:rPr>
                <w:sz w:val="28"/>
                <w:szCs w:val="28"/>
              </w:rPr>
              <w:t xml:space="preserve">Специалист 1 категории администрации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 xml:space="preserve">Обеспечение прозрачности и доступности информации об антикоррупционной деятельности </w:t>
            </w:r>
          </w:p>
        </w:tc>
      </w:tr>
      <w:tr w:rsidR="00032272" w:rsidTr="00836921">
        <w:tc>
          <w:tcPr>
            <w:tcW w:w="777" w:type="dxa"/>
          </w:tcPr>
          <w:p w:rsidR="00012B0D" w:rsidRPr="008D22B7" w:rsidRDefault="00012B0D" w:rsidP="00836921">
            <w:pPr>
              <w:jc w:val="center"/>
              <w:rPr>
                <w:b/>
                <w:sz w:val="28"/>
                <w:szCs w:val="28"/>
              </w:rPr>
            </w:pPr>
            <w:r w:rsidRPr="008D22B7">
              <w:rPr>
                <w:b/>
                <w:sz w:val="28"/>
                <w:szCs w:val="28"/>
              </w:rPr>
              <w:t>5.</w:t>
            </w:r>
          </w:p>
        </w:tc>
        <w:tc>
          <w:tcPr>
            <w:tcW w:w="13725" w:type="dxa"/>
            <w:gridSpan w:val="5"/>
          </w:tcPr>
          <w:p w:rsidR="00012B0D" w:rsidRPr="008D22B7" w:rsidRDefault="00012B0D" w:rsidP="00836921">
            <w:pPr>
              <w:jc w:val="both"/>
              <w:rPr>
                <w:b/>
                <w:sz w:val="28"/>
                <w:szCs w:val="28"/>
              </w:rPr>
            </w:pPr>
            <w:r>
              <w:rPr>
                <w:b/>
                <w:sz w:val="28"/>
                <w:szCs w:val="28"/>
              </w:rPr>
              <w:t>Мероприятия, направленные на противодействие коррупции, с учетом специфики деятельности</w:t>
            </w:r>
          </w:p>
        </w:tc>
      </w:tr>
      <w:tr w:rsidR="00397A5C" w:rsidTr="00836921">
        <w:tc>
          <w:tcPr>
            <w:tcW w:w="777" w:type="dxa"/>
          </w:tcPr>
          <w:p w:rsidR="00012B0D" w:rsidRDefault="00012B0D" w:rsidP="00836921">
            <w:pPr>
              <w:jc w:val="center"/>
              <w:rPr>
                <w:sz w:val="28"/>
                <w:szCs w:val="28"/>
              </w:rPr>
            </w:pPr>
            <w:r>
              <w:rPr>
                <w:sz w:val="28"/>
                <w:szCs w:val="28"/>
              </w:rPr>
              <w:t>5.1.</w:t>
            </w:r>
          </w:p>
        </w:tc>
        <w:tc>
          <w:tcPr>
            <w:tcW w:w="3052" w:type="dxa"/>
          </w:tcPr>
          <w:p w:rsidR="00012B0D" w:rsidRDefault="00012B0D" w:rsidP="00397A5C">
            <w:pPr>
              <w:jc w:val="both"/>
              <w:rPr>
                <w:sz w:val="28"/>
                <w:szCs w:val="28"/>
              </w:rPr>
            </w:pPr>
            <w:r>
              <w:rPr>
                <w:sz w:val="28"/>
                <w:szCs w:val="28"/>
              </w:rPr>
              <w:t xml:space="preserve">Разработка и принятие мер, направленных на совершенствование осуществления контрольно-надзорных и разрешительных функций органами местного самоуправления </w:t>
            </w:r>
            <w:r w:rsidR="001B04DA">
              <w:rPr>
                <w:sz w:val="28"/>
                <w:szCs w:val="28"/>
              </w:rPr>
              <w:t>Вишкильского</w:t>
            </w:r>
            <w:r w:rsidR="00A840A7">
              <w:rPr>
                <w:sz w:val="28"/>
                <w:szCs w:val="28"/>
              </w:rPr>
              <w:t xml:space="preserve"> сельского поселения</w:t>
            </w:r>
            <w:r>
              <w:rPr>
                <w:sz w:val="28"/>
                <w:szCs w:val="28"/>
              </w:rPr>
              <w:t xml:space="preserve">, осуществление </w:t>
            </w:r>
            <w:proofErr w:type="gramStart"/>
            <w:r>
              <w:rPr>
                <w:sz w:val="28"/>
                <w:szCs w:val="28"/>
              </w:rPr>
              <w:t>контроля за</w:t>
            </w:r>
            <w:proofErr w:type="gramEnd"/>
            <w:r>
              <w:rPr>
                <w:sz w:val="28"/>
                <w:szCs w:val="28"/>
              </w:rPr>
              <w:t xml:space="preserve"> деятельностью лиц, реализующих контрольно-надзорные и разрешительные функции</w:t>
            </w:r>
          </w:p>
        </w:tc>
        <w:tc>
          <w:tcPr>
            <w:tcW w:w="2725" w:type="dxa"/>
          </w:tcPr>
          <w:p w:rsidR="00012B0D" w:rsidRDefault="00012B0D" w:rsidP="00397A5C">
            <w:pPr>
              <w:jc w:val="both"/>
              <w:rPr>
                <w:sz w:val="28"/>
                <w:szCs w:val="28"/>
              </w:rPr>
            </w:pPr>
            <w:r>
              <w:rPr>
                <w:sz w:val="28"/>
                <w:szCs w:val="28"/>
              </w:rPr>
              <w:t xml:space="preserve">Органы местного самоуправления </w:t>
            </w:r>
            <w:r w:rsidR="001B04DA">
              <w:rPr>
                <w:sz w:val="28"/>
                <w:szCs w:val="28"/>
              </w:rPr>
              <w:t>Вишкильского</w:t>
            </w:r>
            <w:r w:rsidR="00032272">
              <w:rPr>
                <w:sz w:val="28"/>
                <w:szCs w:val="28"/>
              </w:rPr>
              <w:t xml:space="preserve"> сельского поселения</w:t>
            </w:r>
            <w:r>
              <w:rPr>
                <w:sz w:val="28"/>
                <w:szCs w:val="28"/>
              </w:rPr>
              <w:t>, осуществляющие контрольно-надзорные и разрешительные функции</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397A5C">
            <w:pPr>
              <w:jc w:val="both"/>
              <w:rPr>
                <w:sz w:val="28"/>
                <w:szCs w:val="28"/>
              </w:rPr>
            </w:pPr>
            <w:r>
              <w:rPr>
                <w:sz w:val="28"/>
                <w:szCs w:val="28"/>
              </w:rPr>
              <w:t xml:space="preserve">Повышение эффективности выполнения контрольно-надзорных и разрешительных функций органами местного самоуправления </w:t>
            </w:r>
            <w:r w:rsidR="001B04DA">
              <w:rPr>
                <w:sz w:val="28"/>
                <w:szCs w:val="28"/>
              </w:rPr>
              <w:t>Вишкильского</w:t>
            </w:r>
            <w:r w:rsidR="00032272">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5.2.</w:t>
            </w:r>
          </w:p>
        </w:tc>
        <w:tc>
          <w:tcPr>
            <w:tcW w:w="3052" w:type="dxa"/>
          </w:tcPr>
          <w:p w:rsidR="00012B0D" w:rsidRDefault="00012B0D" w:rsidP="00397A5C">
            <w:pPr>
              <w:jc w:val="both"/>
              <w:rPr>
                <w:sz w:val="28"/>
                <w:szCs w:val="28"/>
              </w:rPr>
            </w:pPr>
            <w:r>
              <w:rPr>
                <w:sz w:val="28"/>
                <w:szCs w:val="28"/>
              </w:rPr>
              <w:t xml:space="preserve">Разработка и внедрение административных регламентов выполнения органами местного самоуправления </w:t>
            </w:r>
            <w:r w:rsidR="001B04DA">
              <w:rPr>
                <w:sz w:val="28"/>
                <w:szCs w:val="28"/>
              </w:rPr>
              <w:t>Вишкильского</w:t>
            </w:r>
            <w:r w:rsidR="00032272">
              <w:rPr>
                <w:sz w:val="28"/>
                <w:szCs w:val="28"/>
              </w:rPr>
              <w:t xml:space="preserve"> сельского поселения </w:t>
            </w:r>
            <w:r>
              <w:rPr>
                <w:sz w:val="28"/>
                <w:szCs w:val="28"/>
              </w:rPr>
              <w:t>муниципальных функций и предоставления муниципальных услуг, приведение в соответствие с законодательством действующих административных регламентов</w:t>
            </w:r>
          </w:p>
        </w:tc>
        <w:tc>
          <w:tcPr>
            <w:tcW w:w="2725" w:type="dxa"/>
          </w:tcPr>
          <w:p w:rsidR="00012B0D" w:rsidRDefault="00032272" w:rsidP="00836921">
            <w:pPr>
              <w:rPr>
                <w:sz w:val="28"/>
                <w:szCs w:val="28"/>
              </w:rPr>
            </w:pPr>
            <w:r>
              <w:rPr>
                <w:sz w:val="28"/>
                <w:szCs w:val="28"/>
              </w:rPr>
              <w:t xml:space="preserve">Специалисты </w:t>
            </w:r>
            <w:r w:rsidR="00012B0D">
              <w:rPr>
                <w:sz w:val="28"/>
                <w:szCs w:val="28"/>
              </w:rPr>
              <w:t>администрации, оказывающие муниципальные услуги</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 xml:space="preserve">Повышение качества и доступности предоставления гражданам муниципальных услуг, прозрачности деятельности администрации района; </w:t>
            </w:r>
          </w:p>
          <w:p w:rsidR="00012B0D" w:rsidRDefault="00012B0D" w:rsidP="00032272">
            <w:pPr>
              <w:jc w:val="both"/>
              <w:rPr>
                <w:sz w:val="28"/>
                <w:szCs w:val="28"/>
              </w:rPr>
            </w:pPr>
            <w:r>
              <w:rPr>
                <w:sz w:val="28"/>
                <w:szCs w:val="28"/>
              </w:rPr>
              <w:t xml:space="preserve">повышение доверия населения к деятельности администрации </w:t>
            </w:r>
            <w:r w:rsidR="001B04DA">
              <w:rPr>
                <w:sz w:val="28"/>
                <w:szCs w:val="28"/>
              </w:rPr>
              <w:t>Вишкильского</w:t>
            </w:r>
            <w:r w:rsidR="00032272">
              <w:rPr>
                <w:sz w:val="28"/>
                <w:szCs w:val="28"/>
              </w:rPr>
              <w:t xml:space="preserve"> сельского поселения </w:t>
            </w:r>
          </w:p>
        </w:tc>
      </w:tr>
      <w:tr w:rsidR="00397A5C" w:rsidTr="00836921">
        <w:tc>
          <w:tcPr>
            <w:tcW w:w="777" w:type="dxa"/>
          </w:tcPr>
          <w:p w:rsidR="00012B0D" w:rsidRDefault="00012B0D" w:rsidP="00836921">
            <w:pPr>
              <w:jc w:val="center"/>
              <w:rPr>
                <w:sz w:val="28"/>
                <w:szCs w:val="28"/>
              </w:rPr>
            </w:pPr>
            <w:r>
              <w:rPr>
                <w:sz w:val="28"/>
                <w:szCs w:val="28"/>
              </w:rPr>
              <w:t>5.3.</w:t>
            </w:r>
          </w:p>
        </w:tc>
        <w:tc>
          <w:tcPr>
            <w:tcW w:w="3052" w:type="dxa"/>
          </w:tcPr>
          <w:p w:rsidR="00012B0D" w:rsidRDefault="00012B0D" w:rsidP="00836921">
            <w:pPr>
              <w:jc w:val="both"/>
              <w:rPr>
                <w:sz w:val="28"/>
                <w:szCs w:val="28"/>
              </w:rPr>
            </w:pPr>
            <w:r>
              <w:rPr>
                <w:sz w:val="28"/>
                <w:szCs w:val="28"/>
              </w:rPr>
              <w:t xml:space="preserve">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 </w:t>
            </w:r>
          </w:p>
        </w:tc>
        <w:tc>
          <w:tcPr>
            <w:tcW w:w="2725" w:type="dxa"/>
          </w:tcPr>
          <w:p w:rsidR="00012B0D" w:rsidRDefault="00032272" w:rsidP="00836921">
            <w:pPr>
              <w:jc w:val="both"/>
              <w:rPr>
                <w:sz w:val="28"/>
                <w:szCs w:val="28"/>
              </w:rPr>
            </w:pPr>
            <w:r>
              <w:rPr>
                <w:sz w:val="28"/>
                <w:szCs w:val="28"/>
              </w:rPr>
              <w:t xml:space="preserve">Глава </w:t>
            </w:r>
            <w:r w:rsidR="00965A28">
              <w:rPr>
                <w:sz w:val="28"/>
                <w:szCs w:val="28"/>
              </w:rPr>
              <w:t xml:space="preserve">администрации </w:t>
            </w:r>
            <w:r w:rsidR="001B04DA">
              <w:rPr>
                <w:sz w:val="28"/>
                <w:szCs w:val="28"/>
              </w:rPr>
              <w:t>Вишкильского</w:t>
            </w:r>
            <w:r>
              <w:rPr>
                <w:sz w:val="28"/>
                <w:szCs w:val="28"/>
              </w:rPr>
              <w:t xml:space="preserve"> сельского поселения </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Выявление фактов нецелевого использования объектов муниципальной собственности; принятие своевременных и эффективных мер по недопущению нецелевого использования муниципального имущества</w:t>
            </w:r>
          </w:p>
        </w:tc>
      </w:tr>
      <w:tr w:rsidR="00397A5C" w:rsidTr="00836921">
        <w:tc>
          <w:tcPr>
            <w:tcW w:w="777" w:type="dxa"/>
          </w:tcPr>
          <w:p w:rsidR="00012B0D" w:rsidRDefault="00012B0D" w:rsidP="00836921">
            <w:pPr>
              <w:jc w:val="center"/>
              <w:rPr>
                <w:sz w:val="28"/>
                <w:szCs w:val="28"/>
              </w:rPr>
            </w:pPr>
            <w:r>
              <w:rPr>
                <w:sz w:val="28"/>
                <w:szCs w:val="28"/>
              </w:rPr>
              <w:t>5.4.</w:t>
            </w:r>
          </w:p>
        </w:tc>
        <w:tc>
          <w:tcPr>
            <w:tcW w:w="3052" w:type="dxa"/>
          </w:tcPr>
          <w:p w:rsidR="00012B0D" w:rsidRDefault="00012B0D" w:rsidP="00965A28">
            <w:pPr>
              <w:jc w:val="both"/>
              <w:rPr>
                <w:sz w:val="28"/>
                <w:szCs w:val="28"/>
              </w:rPr>
            </w:pPr>
            <w:r>
              <w:rPr>
                <w:sz w:val="28"/>
                <w:szCs w:val="28"/>
              </w:rPr>
              <w:t xml:space="preserve">Реализация в муниципальных учреждениях </w:t>
            </w:r>
            <w:r w:rsidR="00032272">
              <w:rPr>
                <w:sz w:val="28"/>
                <w:szCs w:val="28"/>
              </w:rPr>
              <w:t xml:space="preserve">поселения </w:t>
            </w:r>
            <w:r>
              <w:rPr>
                <w:sz w:val="28"/>
                <w:szCs w:val="28"/>
              </w:rPr>
              <w:t>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725" w:type="dxa"/>
          </w:tcPr>
          <w:p w:rsidR="00032272" w:rsidRDefault="00032272" w:rsidP="00965A28">
            <w:pPr>
              <w:rPr>
                <w:sz w:val="28"/>
                <w:szCs w:val="28"/>
              </w:rPr>
            </w:pPr>
            <w:r>
              <w:rPr>
                <w:sz w:val="28"/>
                <w:szCs w:val="28"/>
              </w:rPr>
              <w:t xml:space="preserve">МКУК «ЦДБО» </w:t>
            </w:r>
            <w:r w:rsidR="001B04DA">
              <w:rPr>
                <w:sz w:val="28"/>
                <w:szCs w:val="28"/>
              </w:rPr>
              <w:t>Вишкильского</w:t>
            </w:r>
            <w:r>
              <w:rPr>
                <w:sz w:val="28"/>
                <w:szCs w:val="28"/>
              </w:rPr>
              <w:t xml:space="preserve"> сельского поселения</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836921">
            <w:pPr>
              <w:jc w:val="both"/>
              <w:rPr>
                <w:sz w:val="28"/>
                <w:szCs w:val="28"/>
              </w:rPr>
            </w:pPr>
            <w:r>
              <w:rPr>
                <w:sz w:val="28"/>
                <w:szCs w:val="28"/>
              </w:rPr>
              <w:t>Повышение уровня правосознания у обучающихся, формирование у них устойчивого нетерпимого отношения к проявлениям коррупции</w:t>
            </w:r>
          </w:p>
        </w:tc>
      </w:tr>
      <w:tr w:rsidR="00397A5C" w:rsidTr="00836921">
        <w:tc>
          <w:tcPr>
            <w:tcW w:w="777" w:type="dxa"/>
          </w:tcPr>
          <w:p w:rsidR="00012B0D" w:rsidRDefault="00012B0D" w:rsidP="00836921">
            <w:pPr>
              <w:jc w:val="center"/>
              <w:rPr>
                <w:sz w:val="28"/>
                <w:szCs w:val="28"/>
              </w:rPr>
            </w:pPr>
          </w:p>
          <w:p w:rsidR="00012B0D" w:rsidRDefault="00012B0D" w:rsidP="00836921">
            <w:pPr>
              <w:jc w:val="center"/>
              <w:rPr>
                <w:sz w:val="28"/>
                <w:szCs w:val="28"/>
              </w:rPr>
            </w:pPr>
            <w:r>
              <w:rPr>
                <w:sz w:val="28"/>
                <w:szCs w:val="28"/>
              </w:rPr>
              <w:t>5.5.</w:t>
            </w:r>
          </w:p>
        </w:tc>
        <w:tc>
          <w:tcPr>
            <w:tcW w:w="3052" w:type="dxa"/>
          </w:tcPr>
          <w:p w:rsidR="00012B0D" w:rsidRDefault="00012B0D" w:rsidP="00965A28">
            <w:pPr>
              <w:rPr>
                <w:sz w:val="28"/>
                <w:szCs w:val="28"/>
              </w:rPr>
            </w:pPr>
            <w:r>
              <w:rPr>
                <w:sz w:val="28"/>
                <w:szCs w:val="28"/>
              </w:rPr>
              <w:t xml:space="preserve">Проведение мероприятий с субъектами малого и среднего бизнеса по вопросам взаимодействия с органами местного самоуправления </w:t>
            </w:r>
            <w:r w:rsidR="001B04DA">
              <w:rPr>
                <w:sz w:val="28"/>
                <w:szCs w:val="28"/>
              </w:rPr>
              <w:t>Вишкильского</w:t>
            </w:r>
            <w:r w:rsidR="00032272">
              <w:rPr>
                <w:sz w:val="28"/>
                <w:szCs w:val="28"/>
              </w:rPr>
              <w:t xml:space="preserve"> сельского поселения </w:t>
            </w:r>
          </w:p>
        </w:tc>
        <w:tc>
          <w:tcPr>
            <w:tcW w:w="2725" w:type="dxa"/>
          </w:tcPr>
          <w:p w:rsidR="00012B0D" w:rsidRDefault="00012B0D" w:rsidP="00836921">
            <w:pPr>
              <w:jc w:val="center"/>
              <w:rPr>
                <w:sz w:val="28"/>
                <w:szCs w:val="28"/>
              </w:rPr>
            </w:pPr>
            <w:r>
              <w:rPr>
                <w:sz w:val="28"/>
                <w:szCs w:val="28"/>
              </w:rPr>
              <w:t>Отдел экономики</w:t>
            </w:r>
            <w:r w:rsidR="00032272">
              <w:rPr>
                <w:sz w:val="28"/>
                <w:szCs w:val="28"/>
              </w:rPr>
              <w:t xml:space="preserve"> администрации Котельничского района</w:t>
            </w:r>
          </w:p>
          <w:p w:rsidR="00032272" w:rsidRDefault="00032272" w:rsidP="00836921">
            <w:pPr>
              <w:jc w:val="center"/>
              <w:rPr>
                <w:sz w:val="28"/>
                <w:szCs w:val="28"/>
              </w:rPr>
            </w:pPr>
            <w:r>
              <w:rPr>
                <w:sz w:val="28"/>
                <w:szCs w:val="28"/>
              </w:rPr>
              <w:t>(по согласованию)</w:t>
            </w:r>
          </w:p>
        </w:tc>
        <w:tc>
          <w:tcPr>
            <w:tcW w:w="2340" w:type="dxa"/>
          </w:tcPr>
          <w:p w:rsidR="00012B0D" w:rsidRDefault="00012B0D" w:rsidP="00836921">
            <w:pPr>
              <w:jc w:val="center"/>
              <w:rPr>
                <w:sz w:val="28"/>
                <w:szCs w:val="28"/>
              </w:rPr>
            </w:pPr>
            <w:r>
              <w:rPr>
                <w:sz w:val="28"/>
                <w:szCs w:val="28"/>
              </w:rPr>
              <w:t>постоянно</w:t>
            </w:r>
          </w:p>
        </w:tc>
        <w:tc>
          <w:tcPr>
            <w:tcW w:w="2759" w:type="dxa"/>
          </w:tcPr>
          <w:p w:rsidR="00012B0D" w:rsidRDefault="00012B0D" w:rsidP="00836921">
            <w:pPr>
              <w:jc w:val="both"/>
              <w:rPr>
                <w:sz w:val="28"/>
                <w:szCs w:val="28"/>
              </w:rPr>
            </w:pPr>
          </w:p>
        </w:tc>
        <w:tc>
          <w:tcPr>
            <w:tcW w:w="2849" w:type="dxa"/>
          </w:tcPr>
          <w:p w:rsidR="00012B0D" w:rsidRDefault="00012B0D" w:rsidP="00965A28">
            <w:pPr>
              <w:jc w:val="both"/>
              <w:rPr>
                <w:sz w:val="28"/>
                <w:szCs w:val="28"/>
              </w:rPr>
            </w:pPr>
            <w:r>
              <w:rPr>
                <w:sz w:val="28"/>
                <w:szCs w:val="28"/>
              </w:rPr>
              <w:t xml:space="preserve">Обеспечение открытости деятельности администрации </w:t>
            </w:r>
            <w:r w:rsidR="001B04DA">
              <w:rPr>
                <w:sz w:val="28"/>
                <w:szCs w:val="28"/>
              </w:rPr>
              <w:t>Вишкильского</w:t>
            </w:r>
            <w:r w:rsidR="00032272">
              <w:rPr>
                <w:sz w:val="28"/>
                <w:szCs w:val="28"/>
              </w:rPr>
              <w:t xml:space="preserve"> сельского поселения </w:t>
            </w:r>
          </w:p>
        </w:tc>
      </w:tr>
    </w:tbl>
    <w:p w:rsidR="00012B0D" w:rsidRPr="00487834" w:rsidRDefault="00012B0D" w:rsidP="00012B0D">
      <w:pPr>
        <w:jc w:val="center"/>
        <w:rPr>
          <w:sz w:val="28"/>
          <w:szCs w:val="28"/>
        </w:rPr>
      </w:pPr>
      <w:r>
        <w:rPr>
          <w:sz w:val="28"/>
          <w:szCs w:val="28"/>
        </w:rPr>
        <w:t>__________________</w:t>
      </w:r>
    </w:p>
    <w:p w:rsidR="00487834" w:rsidRDefault="00487834" w:rsidP="00487834">
      <w:pPr>
        <w:jc w:val="center"/>
        <w:rPr>
          <w:sz w:val="28"/>
          <w:szCs w:val="28"/>
        </w:rPr>
      </w:pPr>
    </w:p>
    <w:sectPr w:rsidR="00487834" w:rsidSect="00487834">
      <w:pgSz w:w="16838" w:h="11906" w:orient="landscape"/>
      <w:pgMar w:top="1588" w:right="1418"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51E"/>
    <w:multiLevelType w:val="hybridMultilevel"/>
    <w:tmpl w:val="F55C54D8"/>
    <w:lvl w:ilvl="0" w:tplc="E550B9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BF7748"/>
    <w:multiLevelType w:val="multilevel"/>
    <w:tmpl w:val="12A6D554"/>
    <w:lvl w:ilvl="0">
      <w:start w:val="1"/>
      <w:numFmt w:val="decimal"/>
      <w:suff w:val="space"/>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C8"/>
    <w:rsid w:val="00011E47"/>
    <w:rsid w:val="00012B0D"/>
    <w:rsid w:val="00032272"/>
    <w:rsid w:val="000C6A2E"/>
    <w:rsid w:val="001543A4"/>
    <w:rsid w:val="00157F8B"/>
    <w:rsid w:val="00160E98"/>
    <w:rsid w:val="001B04DA"/>
    <w:rsid w:val="001E3D8F"/>
    <w:rsid w:val="00202139"/>
    <w:rsid w:val="00272560"/>
    <w:rsid w:val="002A0146"/>
    <w:rsid w:val="002A57F2"/>
    <w:rsid w:val="002B2348"/>
    <w:rsid w:val="002B3721"/>
    <w:rsid w:val="002E0849"/>
    <w:rsid w:val="00390333"/>
    <w:rsid w:val="00397A5C"/>
    <w:rsid w:val="00487834"/>
    <w:rsid w:val="004D748B"/>
    <w:rsid w:val="0053075A"/>
    <w:rsid w:val="00561435"/>
    <w:rsid w:val="005815B3"/>
    <w:rsid w:val="005F6D3E"/>
    <w:rsid w:val="00674860"/>
    <w:rsid w:val="00683597"/>
    <w:rsid w:val="006F6FC8"/>
    <w:rsid w:val="00743CB3"/>
    <w:rsid w:val="00794E2B"/>
    <w:rsid w:val="007C126A"/>
    <w:rsid w:val="007D0C95"/>
    <w:rsid w:val="0083264D"/>
    <w:rsid w:val="00965A28"/>
    <w:rsid w:val="00991D9A"/>
    <w:rsid w:val="009D317D"/>
    <w:rsid w:val="00A72E72"/>
    <w:rsid w:val="00A76EA6"/>
    <w:rsid w:val="00A840A7"/>
    <w:rsid w:val="00AB15F2"/>
    <w:rsid w:val="00AE1530"/>
    <w:rsid w:val="00BB7F78"/>
    <w:rsid w:val="00BD2D3F"/>
    <w:rsid w:val="00BE12EA"/>
    <w:rsid w:val="00C03F78"/>
    <w:rsid w:val="00D207DE"/>
    <w:rsid w:val="00D70C07"/>
    <w:rsid w:val="00D90AE1"/>
    <w:rsid w:val="00D96633"/>
    <w:rsid w:val="00DE4405"/>
    <w:rsid w:val="00DF403F"/>
    <w:rsid w:val="00E1078A"/>
    <w:rsid w:val="00E62002"/>
    <w:rsid w:val="00E63914"/>
    <w:rsid w:val="00ED52A6"/>
    <w:rsid w:val="00F15486"/>
    <w:rsid w:val="00F5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C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6F6FC8"/>
    <w:pPr>
      <w:suppressLineNumbers/>
    </w:pPr>
  </w:style>
  <w:style w:type="paragraph" w:styleId="a4">
    <w:name w:val="List Paragraph"/>
    <w:basedOn w:val="a"/>
    <w:qFormat/>
    <w:rsid w:val="006F6FC8"/>
    <w:pPr>
      <w:ind w:left="720"/>
      <w:contextualSpacing/>
    </w:pPr>
  </w:style>
  <w:style w:type="paragraph" w:styleId="a5">
    <w:name w:val="Balloon Text"/>
    <w:basedOn w:val="a"/>
    <w:link w:val="a6"/>
    <w:uiPriority w:val="99"/>
    <w:semiHidden/>
    <w:unhideWhenUsed/>
    <w:rsid w:val="006F6FC8"/>
    <w:rPr>
      <w:rFonts w:ascii="Tahoma" w:hAnsi="Tahoma" w:cs="Tahoma"/>
      <w:sz w:val="16"/>
      <w:szCs w:val="16"/>
    </w:rPr>
  </w:style>
  <w:style w:type="character" w:customStyle="1" w:styleId="a6">
    <w:name w:val="Текст выноски Знак"/>
    <w:basedOn w:val="a0"/>
    <w:link w:val="a5"/>
    <w:uiPriority w:val="99"/>
    <w:semiHidden/>
    <w:rsid w:val="006F6FC8"/>
    <w:rPr>
      <w:rFonts w:ascii="Tahoma" w:eastAsia="Times New Roman" w:hAnsi="Tahoma" w:cs="Tahoma"/>
      <w:sz w:val="16"/>
      <w:szCs w:val="16"/>
      <w:lang w:eastAsia="ar-SA"/>
    </w:rPr>
  </w:style>
  <w:style w:type="character" w:styleId="a7">
    <w:name w:val="Hyperlink"/>
    <w:basedOn w:val="a0"/>
    <w:uiPriority w:val="99"/>
    <w:unhideWhenUsed/>
    <w:rsid w:val="002E0849"/>
    <w:rPr>
      <w:color w:val="0000FF" w:themeColor="hyperlink"/>
      <w:u w:val="single"/>
    </w:rPr>
  </w:style>
  <w:style w:type="table" w:styleId="a8">
    <w:name w:val="Table Grid"/>
    <w:basedOn w:val="a1"/>
    <w:uiPriority w:val="59"/>
    <w:rsid w:val="002A0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nhideWhenUsed/>
    <w:rsid w:val="001543A4"/>
    <w:pPr>
      <w:spacing w:after="140" w:line="276" w:lineRule="auto"/>
    </w:pPr>
    <w:rPr>
      <w:rFonts w:ascii="Liberation Serif" w:eastAsia="SimSun" w:hAnsi="Liberation Serif" w:cs="Mangal"/>
      <w:kern w:val="2"/>
      <w:lang w:eastAsia="zh-CN" w:bidi="hi-IN"/>
    </w:rPr>
  </w:style>
  <w:style w:type="character" w:customStyle="1" w:styleId="aa">
    <w:name w:val="Основной текст Знак"/>
    <w:basedOn w:val="a0"/>
    <w:link w:val="a9"/>
    <w:rsid w:val="001543A4"/>
    <w:rPr>
      <w:rFonts w:ascii="Liberation Serif" w:eastAsia="SimSun" w:hAnsi="Liberation Serif" w:cs="Mangal"/>
      <w:kern w:val="2"/>
      <w:sz w:val="24"/>
      <w:szCs w:val="24"/>
      <w:lang w:eastAsia="zh-CN" w:bidi="hi-IN"/>
    </w:rPr>
  </w:style>
  <w:style w:type="character" w:styleId="ab">
    <w:name w:val="Strong"/>
    <w:basedOn w:val="a0"/>
    <w:qFormat/>
    <w:rsid w:val="001543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C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6F6FC8"/>
    <w:pPr>
      <w:suppressLineNumbers/>
    </w:pPr>
  </w:style>
  <w:style w:type="paragraph" w:styleId="a4">
    <w:name w:val="List Paragraph"/>
    <w:basedOn w:val="a"/>
    <w:qFormat/>
    <w:rsid w:val="006F6FC8"/>
    <w:pPr>
      <w:ind w:left="720"/>
      <w:contextualSpacing/>
    </w:pPr>
  </w:style>
  <w:style w:type="paragraph" w:styleId="a5">
    <w:name w:val="Balloon Text"/>
    <w:basedOn w:val="a"/>
    <w:link w:val="a6"/>
    <w:uiPriority w:val="99"/>
    <w:semiHidden/>
    <w:unhideWhenUsed/>
    <w:rsid w:val="006F6FC8"/>
    <w:rPr>
      <w:rFonts w:ascii="Tahoma" w:hAnsi="Tahoma" w:cs="Tahoma"/>
      <w:sz w:val="16"/>
      <w:szCs w:val="16"/>
    </w:rPr>
  </w:style>
  <w:style w:type="character" w:customStyle="1" w:styleId="a6">
    <w:name w:val="Текст выноски Знак"/>
    <w:basedOn w:val="a0"/>
    <w:link w:val="a5"/>
    <w:uiPriority w:val="99"/>
    <w:semiHidden/>
    <w:rsid w:val="006F6FC8"/>
    <w:rPr>
      <w:rFonts w:ascii="Tahoma" w:eastAsia="Times New Roman" w:hAnsi="Tahoma" w:cs="Tahoma"/>
      <w:sz w:val="16"/>
      <w:szCs w:val="16"/>
      <w:lang w:eastAsia="ar-SA"/>
    </w:rPr>
  </w:style>
  <w:style w:type="character" w:styleId="a7">
    <w:name w:val="Hyperlink"/>
    <w:basedOn w:val="a0"/>
    <w:uiPriority w:val="99"/>
    <w:unhideWhenUsed/>
    <w:rsid w:val="002E0849"/>
    <w:rPr>
      <w:color w:val="0000FF" w:themeColor="hyperlink"/>
      <w:u w:val="single"/>
    </w:rPr>
  </w:style>
  <w:style w:type="table" w:styleId="a8">
    <w:name w:val="Table Grid"/>
    <w:basedOn w:val="a1"/>
    <w:uiPriority w:val="59"/>
    <w:rsid w:val="002A0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nhideWhenUsed/>
    <w:rsid w:val="001543A4"/>
    <w:pPr>
      <w:spacing w:after="140" w:line="276" w:lineRule="auto"/>
    </w:pPr>
    <w:rPr>
      <w:rFonts w:ascii="Liberation Serif" w:eastAsia="SimSun" w:hAnsi="Liberation Serif" w:cs="Mangal"/>
      <w:kern w:val="2"/>
      <w:lang w:eastAsia="zh-CN" w:bidi="hi-IN"/>
    </w:rPr>
  </w:style>
  <w:style w:type="character" w:customStyle="1" w:styleId="aa">
    <w:name w:val="Основной текст Знак"/>
    <w:basedOn w:val="a0"/>
    <w:link w:val="a9"/>
    <w:rsid w:val="001543A4"/>
    <w:rPr>
      <w:rFonts w:ascii="Liberation Serif" w:eastAsia="SimSun" w:hAnsi="Liberation Serif" w:cs="Mangal"/>
      <w:kern w:val="2"/>
      <w:sz w:val="24"/>
      <w:szCs w:val="24"/>
      <w:lang w:eastAsia="zh-CN" w:bidi="hi-IN"/>
    </w:rPr>
  </w:style>
  <w:style w:type="character" w:styleId="ab">
    <w:name w:val="Strong"/>
    <w:basedOn w:val="a0"/>
    <w:qFormat/>
    <w:rsid w:val="00154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telnich-ms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Uristkons</dc:creator>
  <cp:lastModifiedBy>User</cp:lastModifiedBy>
  <cp:revision>2</cp:revision>
  <cp:lastPrinted>2021-09-24T07:21:00Z</cp:lastPrinted>
  <dcterms:created xsi:type="dcterms:W3CDTF">2022-12-26T10:50:00Z</dcterms:created>
  <dcterms:modified xsi:type="dcterms:W3CDTF">2022-12-26T10:50:00Z</dcterms:modified>
</cp:coreProperties>
</file>