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4" w:rsidRPr="00552182" w:rsidRDefault="00E15524" w:rsidP="00E15524">
      <w:pPr>
        <w:jc w:val="center"/>
        <w:rPr>
          <w:b/>
          <w:sz w:val="28"/>
          <w:szCs w:val="28"/>
        </w:rPr>
      </w:pPr>
      <w:r w:rsidRPr="00552182">
        <w:rPr>
          <w:b/>
          <w:sz w:val="28"/>
          <w:szCs w:val="28"/>
        </w:rPr>
        <w:t xml:space="preserve">АДМИНИСТРАЦИЯ ВИШКИЛЬСКОГО СЕЛЬСКОГО ПОСЕЛЕНИЯ                                                                                                                     </w:t>
      </w:r>
    </w:p>
    <w:p w:rsidR="00E15524" w:rsidRPr="00552182" w:rsidRDefault="00E15524" w:rsidP="00E15524">
      <w:pPr>
        <w:jc w:val="center"/>
        <w:rPr>
          <w:b/>
          <w:sz w:val="28"/>
          <w:szCs w:val="28"/>
        </w:rPr>
      </w:pPr>
      <w:r w:rsidRPr="00552182">
        <w:rPr>
          <w:b/>
          <w:sz w:val="28"/>
          <w:szCs w:val="28"/>
        </w:rPr>
        <w:t>КОТЕЛЬНИЧСКОГО РАЙОНА КИРОВСКОЙ ОБЛАСТИ</w:t>
      </w:r>
    </w:p>
    <w:p w:rsidR="00E15524" w:rsidRPr="00552182" w:rsidRDefault="00E15524" w:rsidP="00E15524">
      <w:pPr>
        <w:rPr>
          <w:sz w:val="28"/>
          <w:szCs w:val="28"/>
        </w:rPr>
      </w:pPr>
    </w:p>
    <w:p w:rsidR="00E15524" w:rsidRPr="00552182" w:rsidRDefault="00E15524" w:rsidP="00E15524">
      <w:pPr>
        <w:jc w:val="center"/>
        <w:rPr>
          <w:b/>
          <w:sz w:val="28"/>
          <w:szCs w:val="28"/>
        </w:rPr>
      </w:pPr>
      <w:bookmarkStart w:id="0" w:name="_GoBack"/>
      <w:r w:rsidRPr="00552182">
        <w:rPr>
          <w:b/>
          <w:sz w:val="28"/>
          <w:szCs w:val="28"/>
        </w:rPr>
        <w:t>ПОСТАНОВЛЕНИЕ</w:t>
      </w:r>
    </w:p>
    <w:p w:rsidR="00E15524" w:rsidRPr="00552182" w:rsidRDefault="00E15524" w:rsidP="00552182">
      <w:pPr>
        <w:tabs>
          <w:tab w:val="left" w:pos="8556"/>
        </w:tabs>
        <w:rPr>
          <w:sz w:val="28"/>
          <w:szCs w:val="28"/>
        </w:rPr>
      </w:pPr>
    </w:p>
    <w:p w:rsidR="000562C9" w:rsidRPr="00552182" w:rsidRDefault="00EA50CF" w:rsidP="000562C9">
      <w:pPr>
        <w:rPr>
          <w:sz w:val="28"/>
          <w:szCs w:val="28"/>
        </w:rPr>
      </w:pPr>
      <w:r w:rsidRPr="00552182">
        <w:rPr>
          <w:sz w:val="28"/>
          <w:szCs w:val="28"/>
        </w:rPr>
        <w:t xml:space="preserve">  25.07.2022</w:t>
      </w:r>
      <w:r w:rsidR="00E15524" w:rsidRPr="00552182">
        <w:rPr>
          <w:sz w:val="28"/>
          <w:szCs w:val="28"/>
        </w:rPr>
        <w:t xml:space="preserve">                                                                             </w:t>
      </w:r>
      <w:r w:rsidR="000562C9" w:rsidRPr="00552182">
        <w:rPr>
          <w:sz w:val="28"/>
          <w:szCs w:val="28"/>
        </w:rPr>
        <w:t xml:space="preserve">              </w:t>
      </w:r>
      <w:r w:rsidRPr="00552182">
        <w:rPr>
          <w:sz w:val="28"/>
          <w:szCs w:val="28"/>
        </w:rPr>
        <w:t xml:space="preserve"> </w:t>
      </w:r>
      <w:r w:rsidR="00552182">
        <w:rPr>
          <w:sz w:val="28"/>
          <w:szCs w:val="28"/>
        </w:rPr>
        <w:t xml:space="preserve">   </w:t>
      </w:r>
      <w:r w:rsidRPr="00552182">
        <w:rPr>
          <w:sz w:val="28"/>
          <w:szCs w:val="28"/>
        </w:rPr>
        <w:t xml:space="preserve">     №  50</w:t>
      </w:r>
      <w:r w:rsidR="00E15524" w:rsidRPr="00552182">
        <w:rPr>
          <w:sz w:val="28"/>
          <w:szCs w:val="28"/>
        </w:rPr>
        <w:t xml:space="preserve">  </w:t>
      </w:r>
    </w:p>
    <w:p w:rsidR="00E15524" w:rsidRPr="00552182" w:rsidRDefault="00E15524" w:rsidP="000562C9">
      <w:pPr>
        <w:rPr>
          <w:sz w:val="28"/>
          <w:szCs w:val="28"/>
        </w:rPr>
      </w:pPr>
      <w:r w:rsidRPr="00552182">
        <w:rPr>
          <w:sz w:val="28"/>
          <w:szCs w:val="28"/>
        </w:rPr>
        <w:t xml:space="preserve">                                                </w:t>
      </w:r>
      <w:r w:rsidR="000562C9" w:rsidRPr="00552182">
        <w:rPr>
          <w:sz w:val="28"/>
          <w:szCs w:val="28"/>
        </w:rPr>
        <w:t xml:space="preserve">      </w:t>
      </w:r>
      <w:r w:rsidRPr="00552182">
        <w:rPr>
          <w:sz w:val="28"/>
          <w:szCs w:val="28"/>
        </w:rPr>
        <w:t>с. Вишкиль</w:t>
      </w:r>
    </w:p>
    <w:p w:rsidR="008C68E1" w:rsidRPr="00EA50CF" w:rsidRDefault="008C68E1">
      <w:pPr>
        <w:pStyle w:val="ConsPlusTitle"/>
        <w:widowControl/>
        <w:jc w:val="center"/>
      </w:pPr>
    </w:p>
    <w:p w:rsidR="000562C9" w:rsidRPr="00EA50CF" w:rsidRDefault="000562C9">
      <w:pPr>
        <w:pStyle w:val="ConsPlusTitle"/>
        <w:widowControl/>
        <w:jc w:val="center"/>
      </w:pPr>
    </w:p>
    <w:p w:rsidR="00EA50CF" w:rsidRPr="00EA50CF" w:rsidRDefault="00126DC1" w:rsidP="005004EF">
      <w:pPr>
        <w:pStyle w:val="ConsPlusTitle"/>
        <w:widowControl/>
        <w:jc w:val="center"/>
      </w:pPr>
      <w:r w:rsidRPr="00EA50CF">
        <w:t xml:space="preserve">О внесении  изменений в постановление администрации от 19.04.2019 </w:t>
      </w:r>
    </w:p>
    <w:p w:rsidR="005004EF" w:rsidRPr="00EA50CF" w:rsidRDefault="00126DC1" w:rsidP="005004EF">
      <w:pPr>
        <w:pStyle w:val="ConsPlusTitle"/>
        <w:widowControl/>
        <w:jc w:val="center"/>
      </w:pPr>
      <w:r w:rsidRPr="00EA50CF">
        <w:t>№ 49 «</w:t>
      </w:r>
      <w:r w:rsidR="005004EF" w:rsidRPr="00EA50CF">
        <w:t xml:space="preserve">О </w:t>
      </w:r>
      <w:r w:rsidR="008C68E1" w:rsidRPr="00EA50CF">
        <w:t>пред</w:t>
      </w:r>
      <w:r w:rsidR="00454A0A" w:rsidRPr="00EA50CF">
        <w:t>о</w:t>
      </w:r>
      <w:r w:rsidR="008C68E1" w:rsidRPr="00EA50CF">
        <w:t>ставлении гражданами</w:t>
      </w:r>
      <w:r w:rsidR="005004EF" w:rsidRPr="00EA50CF">
        <w:t xml:space="preserve">, </w:t>
      </w:r>
      <w:r w:rsidR="008C68E1" w:rsidRPr="00EA50CF">
        <w:t xml:space="preserve">претендующими на замещение должностей муниципальной службы </w:t>
      </w:r>
      <w:r w:rsidR="00F059FC" w:rsidRPr="00EA50CF">
        <w:t xml:space="preserve">администрации </w:t>
      </w:r>
      <w:r w:rsidR="00E15524" w:rsidRPr="00EA50CF">
        <w:t>Вишкильского</w:t>
      </w:r>
      <w:r w:rsidR="00DE638F" w:rsidRPr="00EA50CF">
        <w:t xml:space="preserve"> сельского поселения</w:t>
      </w:r>
      <w:r w:rsidR="005004EF" w:rsidRPr="00EA50CF">
        <w:t xml:space="preserve">, </w:t>
      </w:r>
      <w:r w:rsidR="008C68E1" w:rsidRPr="00EA50CF">
        <w:t>и муниципальными служащими</w:t>
      </w:r>
      <w:r w:rsidR="00F059FC" w:rsidRPr="00EA50CF">
        <w:t xml:space="preserve"> администрации</w:t>
      </w:r>
      <w:r w:rsidR="008C68E1" w:rsidRPr="00EA50CF">
        <w:t xml:space="preserve"> </w:t>
      </w:r>
      <w:r w:rsidR="00E15524" w:rsidRPr="00EA50CF">
        <w:t>Вишкильского</w:t>
      </w:r>
      <w:r w:rsidR="00DE638F" w:rsidRPr="00EA50CF">
        <w:t xml:space="preserve"> сельского поселения </w:t>
      </w:r>
      <w:r w:rsidR="008C68E1" w:rsidRPr="00EA50CF">
        <w:t xml:space="preserve">сведений о доходах, </w:t>
      </w:r>
      <w:r w:rsidR="007675CA" w:rsidRPr="00EA50CF">
        <w:t xml:space="preserve">расходах, </w:t>
      </w:r>
      <w:r w:rsidR="008C68E1" w:rsidRPr="00EA50CF">
        <w:t>об имуществе и обязательствах имущественного характера</w:t>
      </w:r>
      <w:r w:rsidRPr="00EA50CF">
        <w:t>»</w:t>
      </w:r>
    </w:p>
    <w:bookmarkEnd w:id="0"/>
    <w:p w:rsidR="005004EF" w:rsidRPr="00EA50CF" w:rsidRDefault="005004EF">
      <w:pPr>
        <w:autoSpaceDE w:val="0"/>
        <w:autoSpaceDN w:val="0"/>
        <w:adjustRightInd w:val="0"/>
        <w:jc w:val="center"/>
      </w:pPr>
    </w:p>
    <w:p w:rsidR="00855F89" w:rsidRPr="00EA50CF" w:rsidRDefault="00855F89">
      <w:pPr>
        <w:autoSpaceDE w:val="0"/>
        <w:autoSpaceDN w:val="0"/>
        <w:adjustRightInd w:val="0"/>
        <w:jc w:val="center"/>
      </w:pPr>
    </w:p>
    <w:p w:rsidR="00F4010E" w:rsidRPr="00EA50CF" w:rsidRDefault="008C68E1" w:rsidP="00D64B41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EA50CF">
        <w:rPr>
          <w:b w:val="0"/>
          <w:sz w:val="24"/>
          <w:szCs w:val="24"/>
        </w:rPr>
        <w:tab/>
      </w:r>
      <w:proofErr w:type="gramStart"/>
      <w:r w:rsidR="0087705A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</w:t>
      </w:r>
      <w:r w:rsidR="005004EF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6DC1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64B41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Федеральным  законом от 25.12.2008 № 273 –ФЗ «О противодействии коррупции», Указом  Губернатора Кировской области  от 18.08.2009 № 68 «О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</w:t>
      </w:r>
      <w:proofErr w:type="gramEnd"/>
      <w:r w:rsidR="00D64B41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характера</w:t>
      </w:r>
      <w:r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5004EF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4010E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E15524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>Вишкильского</w:t>
      </w:r>
      <w:r w:rsidR="00F4010E" w:rsidRPr="00EA50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ПОСТАНОВЛЯЕТ:</w:t>
      </w:r>
    </w:p>
    <w:p w:rsidR="00D64B41" w:rsidRPr="00EA50CF" w:rsidRDefault="00D64B41" w:rsidP="00D64B41">
      <w:pPr>
        <w:pStyle w:val="ConsPlusTitle"/>
        <w:widowControl/>
        <w:jc w:val="both"/>
        <w:rPr>
          <w:b w:val="0"/>
        </w:rPr>
      </w:pPr>
      <w:r w:rsidRPr="00EA50CF">
        <w:rPr>
          <w:b w:val="0"/>
        </w:rPr>
        <w:tab/>
      </w:r>
      <w:r w:rsidR="005004EF" w:rsidRPr="00EA50CF">
        <w:rPr>
          <w:b w:val="0"/>
        </w:rPr>
        <w:t>1.</w:t>
      </w:r>
      <w:r w:rsidRPr="00EA50CF">
        <w:rPr>
          <w:b w:val="0"/>
        </w:rPr>
        <w:t xml:space="preserve"> Внести  в постановление </w:t>
      </w:r>
      <w:r w:rsidR="00F4010E" w:rsidRPr="00EA50CF">
        <w:rPr>
          <w:b w:val="0"/>
        </w:rPr>
        <w:tab/>
      </w:r>
      <w:r w:rsidRPr="00EA50CF">
        <w:rPr>
          <w:b w:val="0"/>
        </w:rPr>
        <w:t>администрации от 19.04.2019 № 49 «О предоставлении гражданами, претендующими на замещение должностей муниципальной службы администрации Вишкильского сельского поселения, и муниципальными служащими администрации Вишкильского сельского поселения сведений о доходах, расходах, об имуществе и обязательствах имущественного характера» следующие  изменения:</w:t>
      </w:r>
    </w:p>
    <w:p w:rsidR="00D64B41" w:rsidRPr="00EA50CF" w:rsidRDefault="00D64B41" w:rsidP="00D64B41">
      <w:pPr>
        <w:pStyle w:val="ConsPlusTitle"/>
        <w:widowControl/>
        <w:jc w:val="both"/>
        <w:rPr>
          <w:b w:val="0"/>
        </w:rPr>
      </w:pPr>
      <w:r w:rsidRPr="00EA50CF">
        <w:rPr>
          <w:b w:val="0"/>
        </w:rPr>
        <w:tab/>
        <w:t>1.1.Пункт 4.3 Положения читать в новой  редакции:</w:t>
      </w:r>
    </w:p>
    <w:p w:rsidR="00D64B41" w:rsidRPr="00EA50CF" w:rsidRDefault="00D64B41" w:rsidP="00EA50CF">
      <w:pPr>
        <w:jc w:val="both"/>
      </w:pPr>
      <w:r w:rsidRPr="00EA50CF">
        <w:rPr>
          <w:b/>
        </w:rPr>
        <w:t>«</w:t>
      </w:r>
      <w:r w:rsidRPr="00EA50CF">
        <w:t>4.3.</w:t>
      </w:r>
      <w:r w:rsidRPr="00EA50CF">
        <w:rPr>
          <w:shd w:val="clear" w:color="auto" w:fill="FFFFFF"/>
        </w:rPr>
        <w:t xml:space="preserve"> </w:t>
      </w:r>
      <w:proofErr w:type="gramStart"/>
      <w:r w:rsidRPr="00EA50CF">
        <w:rPr>
          <w:shd w:val="clear" w:color="auto" w:fill="FFFFFF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EA50CF">
        <w:rPr>
          <w:shd w:val="clear" w:color="auto" w:fill="FFFFFF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EA50CF">
        <w:rPr>
          <w:shd w:val="clear" w:color="auto" w:fill="FFFFFF"/>
        </w:rPr>
        <w:t>.»</w:t>
      </w:r>
      <w:proofErr w:type="gramEnd"/>
    </w:p>
    <w:p w:rsidR="001A096D" w:rsidRPr="00EA50CF" w:rsidRDefault="00D64B41" w:rsidP="00DE638F">
      <w:pPr>
        <w:autoSpaceDE w:val="0"/>
        <w:autoSpaceDN w:val="0"/>
        <w:adjustRightInd w:val="0"/>
        <w:ind w:firstLine="567"/>
        <w:jc w:val="both"/>
      </w:pPr>
      <w:r w:rsidRPr="00EA50CF">
        <w:t>2</w:t>
      </w:r>
      <w:r w:rsidR="0035206C" w:rsidRPr="00EA50CF">
        <w:t xml:space="preserve">. </w:t>
      </w:r>
      <w:r w:rsidR="00F4010E" w:rsidRPr="00EA50CF">
        <w:t>Настояще</w:t>
      </w:r>
      <w:r w:rsidR="00552182">
        <w:t>е постановление опубликовать в И</w:t>
      </w:r>
      <w:r w:rsidR="00F4010E" w:rsidRPr="00EA50CF">
        <w:t xml:space="preserve">нформационном бюллетене и разместить на официальном сайте </w:t>
      </w:r>
      <w:r w:rsidR="00110CF9" w:rsidRPr="00EA50CF">
        <w:t>Котельничского муниципального района.</w:t>
      </w:r>
    </w:p>
    <w:p w:rsidR="00CA1EE1" w:rsidRPr="00EA50CF" w:rsidRDefault="00D64B41" w:rsidP="00DE638F">
      <w:pPr>
        <w:autoSpaceDE w:val="0"/>
        <w:autoSpaceDN w:val="0"/>
        <w:adjustRightInd w:val="0"/>
        <w:ind w:firstLine="567"/>
        <w:jc w:val="both"/>
      </w:pPr>
      <w:r w:rsidRPr="00EA50CF">
        <w:t>3</w:t>
      </w:r>
      <w:r w:rsidR="0035206C" w:rsidRPr="00EA50CF">
        <w:t xml:space="preserve">. </w:t>
      </w:r>
      <w:r w:rsidR="00F4010E" w:rsidRPr="00EA50CF">
        <w:t xml:space="preserve">Настоящее постановление вступает в силу </w:t>
      </w:r>
      <w:r w:rsidRPr="00EA50CF">
        <w:t>в соответствие с действующим законодательством.</w:t>
      </w:r>
      <w:r w:rsidR="00F021FB" w:rsidRPr="00EA50CF">
        <w:tab/>
      </w:r>
      <w:r w:rsidR="005D5FD5" w:rsidRPr="00EA50CF">
        <w:t xml:space="preserve"> </w:t>
      </w:r>
    </w:p>
    <w:p w:rsidR="00A34C03" w:rsidRPr="00EA50CF" w:rsidRDefault="00F021FB" w:rsidP="00110CF9">
      <w:pPr>
        <w:autoSpaceDE w:val="0"/>
        <w:autoSpaceDN w:val="0"/>
        <w:adjustRightInd w:val="0"/>
        <w:jc w:val="both"/>
      </w:pPr>
      <w:r w:rsidRPr="00EA50CF">
        <w:tab/>
      </w:r>
    </w:p>
    <w:p w:rsidR="00260DA1" w:rsidRPr="00EA50CF" w:rsidRDefault="00260DA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5206C" w:rsidRPr="00EA50CF" w:rsidTr="0035206C">
        <w:tc>
          <w:tcPr>
            <w:tcW w:w="4785" w:type="dxa"/>
          </w:tcPr>
          <w:p w:rsidR="00A34C03" w:rsidRPr="00EA50CF" w:rsidRDefault="00110CF9" w:rsidP="00110CF9">
            <w:pPr>
              <w:jc w:val="both"/>
            </w:pPr>
            <w:r w:rsidRPr="00EA50CF">
              <w:t xml:space="preserve">Глава администрации </w:t>
            </w:r>
          </w:p>
          <w:p w:rsidR="00110CF9" w:rsidRPr="00EA50CF" w:rsidRDefault="00110CF9" w:rsidP="00110CF9">
            <w:pPr>
              <w:jc w:val="both"/>
            </w:pPr>
            <w:r w:rsidRPr="00EA50CF">
              <w:t>Вишкильского сельского поселения</w:t>
            </w:r>
          </w:p>
        </w:tc>
        <w:tc>
          <w:tcPr>
            <w:tcW w:w="4785" w:type="dxa"/>
          </w:tcPr>
          <w:p w:rsidR="00DE638F" w:rsidRPr="00EA50CF" w:rsidRDefault="00DE638F" w:rsidP="0035206C">
            <w:pPr>
              <w:jc w:val="center"/>
            </w:pPr>
          </w:p>
          <w:p w:rsidR="00DE638F" w:rsidRPr="00EA50CF" w:rsidRDefault="00D64B41" w:rsidP="0035206C">
            <w:pPr>
              <w:jc w:val="center"/>
            </w:pPr>
            <w:r w:rsidRPr="00EA50CF">
              <w:t xml:space="preserve">                                                </w:t>
            </w:r>
            <w:r w:rsidR="00110CF9" w:rsidRPr="00EA50CF">
              <w:t>С.С.Гуцу</w:t>
            </w:r>
          </w:p>
        </w:tc>
      </w:tr>
    </w:tbl>
    <w:p w:rsidR="003A2C17" w:rsidRPr="00EA50CF" w:rsidRDefault="003A2C17" w:rsidP="006E4C53">
      <w:pPr>
        <w:autoSpaceDE w:val="0"/>
        <w:autoSpaceDN w:val="0"/>
        <w:adjustRightInd w:val="0"/>
        <w:outlineLvl w:val="0"/>
      </w:pPr>
    </w:p>
    <w:p w:rsidR="006E4C53" w:rsidRPr="00EA50CF" w:rsidRDefault="00D64B41" w:rsidP="006E4C53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EA50CF">
        <w:rPr>
          <w:sz w:val="22"/>
          <w:szCs w:val="22"/>
        </w:rPr>
        <w:t>Правовая  экспертиза  проведена</w:t>
      </w:r>
    </w:p>
    <w:sectPr w:rsidR="006E4C53" w:rsidRPr="00EA50CF" w:rsidSect="00552182">
      <w:type w:val="continuous"/>
      <w:pgSz w:w="11907" w:h="16840" w:code="9"/>
      <w:pgMar w:top="1276" w:right="851" w:bottom="28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94" w:rsidRDefault="00EB1294">
      <w:r>
        <w:separator/>
      </w:r>
    </w:p>
  </w:endnote>
  <w:endnote w:type="continuationSeparator" w:id="0">
    <w:p w:rsidR="00EB1294" w:rsidRDefault="00E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94" w:rsidRDefault="00EB1294">
      <w:r>
        <w:separator/>
      </w:r>
    </w:p>
  </w:footnote>
  <w:footnote w:type="continuationSeparator" w:id="0">
    <w:p w:rsidR="00EB1294" w:rsidRDefault="00EB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F"/>
    <w:rsid w:val="000027BB"/>
    <w:rsid w:val="00002814"/>
    <w:rsid w:val="0001561E"/>
    <w:rsid w:val="00021B86"/>
    <w:rsid w:val="00042DA4"/>
    <w:rsid w:val="000559E7"/>
    <w:rsid w:val="000562C9"/>
    <w:rsid w:val="000859F9"/>
    <w:rsid w:val="00092D78"/>
    <w:rsid w:val="000D248C"/>
    <w:rsid w:val="000D29B5"/>
    <w:rsid w:val="000F4E9A"/>
    <w:rsid w:val="00100F4E"/>
    <w:rsid w:val="00110CF9"/>
    <w:rsid w:val="001126F3"/>
    <w:rsid w:val="001241A9"/>
    <w:rsid w:val="00126DC1"/>
    <w:rsid w:val="0013125A"/>
    <w:rsid w:val="00136BEA"/>
    <w:rsid w:val="00140BAB"/>
    <w:rsid w:val="00147D3D"/>
    <w:rsid w:val="00162C45"/>
    <w:rsid w:val="001643A8"/>
    <w:rsid w:val="001677B3"/>
    <w:rsid w:val="00193156"/>
    <w:rsid w:val="00194EF4"/>
    <w:rsid w:val="001A096D"/>
    <w:rsid w:val="001A2348"/>
    <w:rsid w:val="001D44A9"/>
    <w:rsid w:val="00206182"/>
    <w:rsid w:val="0020659C"/>
    <w:rsid w:val="002111B2"/>
    <w:rsid w:val="0021687E"/>
    <w:rsid w:val="00223B8C"/>
    <w:rsid w:val="002273B9"/>
    <w:rsid w:val="00252F56"/>
    <w:rsid w:val="00260BA9"/>
    <w:rsid w:val="00260DA1"/>
    <w:rsid w:val="002B268B"/>
    <w:rsid w:val="002B5351"/>
    <w:rsid w:val="002B6684"/>
    <w:rsid w:val="002F6127"/>
    <w:rsid w:val="00303D8D"/>
    <w:rsid w:val="00311254"/>
    <w:rsid w:val="00311607"/>
    <w:rsid w:val="0034006E"/>
    <w:rsid w:val="00340ED2"/>
    <w:rsid w:val="0035206C"/>
    <w:rsid w:val="00367FBD"/>
    <w:rsid w:val="00377C7C"/>
    <w:rsid w:val="003A0B27"/>
    <w:rsid w:val="003A2C17"/>
    <w:rsid w:val="003C0607"/>
    <w:rsid w:val="003C1436"/>
    <w:rsid w:val="003C3546"/>
    <w:rsid w:val="003C4AE3"/>
    <w:rsid w:val="003F7861"/>
    <w:rsid w:val="003F7949"/>
    <w:rsid w:val="00411447"/>
    <w:rsid w:val="0042131E"/>
    <w:rsid w:val="00431AC3"/>
    <w:rsid w:val="00441B12"/>
    <w:rsid w:val="00446772"/>
    <w:rsid w:val="00454A0A"/>
    <w:rsid w:val="0046106E"/>
    <w:rsid w:val="00470B59"/>
    <w:rsid w:val="00487FB4"/>
    <w:rsid w:val="0049210A"/>
    <w:rsid w:val="004A0A28"/>
    <w:rsid w:val="004B4D63"/>
    <w:rsid w:val="004C40D3"/>
    <w:rsid w:val="004D1BDC"/>
    <w:rsid w:val="004D7188"/>
    <w:rsid w:val="004E1806"/>
    <w:rsid w:val="004F42BC"/>
    <w:rsid w:val="005004EF"/>
    <w:rsid w:val="005332B8"/>
    <w:rsid w:val="005426AD"/>
    <w:rsid w:val="00542B31"/>
    <w:rsid w:val="00551DEC"/>
    <w:rsid w:val="00552182"/>
    <w:rsid w:val="00552C1F"/>
    <w:rsid w:val="005733F2"/>
    <w:rsid w:val="00586A08"/>
    <w:rsid w:val="005A4549"/>
    <w:rsid w:val="005A4B68"/>
    <w:rsid w:val="005B2899"/>
    <w:rsid w:val="005B5EA7"/>
    <w:rsid w:val="005C13EC"/>
    <w:rsid w:val="005D5FD5"/>
    <w:rsid w:val="005E1501"/>
    <w:rsid w:val="005E50C9"/>
    <w:rsid w:val="005E5550"/>
    <w:rsid w:val="005E5689"/>
    <w:rsid w:val="005F3C97"/>
    <w:rsid w:val="00613FB9"/>
    <w:rsid w:val="00645746"/>
    <w:rsid w:val="006466DB"/>
    <w:rsid w:val="00681415"/>
    <w:rsid w:val="006879E5"/>
    <w:rsid w:val="00691D93"/>
    <w:rsid w:val="006A2000"/>
    <w:rsid w:val="006A5600"/>
    <w:rsid w:val="006B05CA"/>
    <w:rsid w:val="006D0F6C"/>
    <w:rsid w:val="006E4C53"/>
    <w:rsid w:val="00715FE8"/>
    <w:rsid w:val="0075200E"/>
    <w:rsid w:val="00753090"/>
    <w:rsid w:val="007675CA"/>
    <w:rsid w:val="00773520"/>
    <w:rsid w:val="007802EF"/>
    <w:rsid w:val="00784537"/>
    <w:rsid w:val="00785C79"/>
    <w:rsid w:val="00794437"/>
    <w:rsid w:val="007A4166"/>
    <w:rsid w:val="007C1A1C"/>
    <w:rsid w:val="007C31C8"/>
    <w:rsid w:val="007D354D"/>
    <w:rsid w:val="007D3D9A"/>
    <w:rsid w:val="007F65FF"/>
    <w:rsid w:val="00800175"/>
    <w:rsid w:val="008026C4"/>
    <w:rsid w:val="00812E4A"/>
    <w:rsid w:val="00812E71"/>
    <w:rsid w:val="00834775"/>
    <w:rsid w:val="00845F2E"/>
    <w:rsid w:val="00855F89"/>
    <w:rsid w:val="008713FE"/>
    <w:rsid w:val="00871658"/>
    <w:rsid w:val="0087705A"/>
    <w:rsid w:val="0088736F"/>
    <w:rsid w:val="00890B6E"/>
    <w:rsid w:val="008C39A0"/>
    <w:rsid w:val="008C68E1"/>
    <w:rsid w:val="008D407E"/>
    <w:rsid w:val="008E2FA2"/>
    <w:rsid w:val="0090636F"/>
    <w:rsid w:val="00917C85"/>
    <w:rsid w:val="00953EC8"/>
    <w:rsid w:val="009540EC"/>
    <w:rsid w:val="009553D9"/>
    <w:rsid w:val="009648FB"/>
    <w:rsid w:val="00987293"/>
    <w:rsid w:val="00993A0D"/>
    <w:rsid w:val="009A6DC7"/>
    <w:rsid w:val="009B3C14"/>
    <w:rsid w:val="009B7AAB"/>
    <w:rsid w:val="009C06AF"/>
    <w:rsid w:val="009D30C0"/>
    <w:rsid w:val="00A303E5"/>
    <w:rsid w:val="00A34C03"/>
    <w:rsid w:val="00A36187"/>
    <w:rsid w:val="00A47943"/>
    <w:rsid w:val="00A504A5"/>
    <w:rsid w:val="00A56317"/>
    <w:rsid w:val="00A57D34"/>
    <w:rsid w:val="00A758C1"/>
    <w:rsid w:val="00A86F2C"/>
    <w:rsid w:val="00A95B21"/>
    <w:rsid w:val="00AA2F72"/>
    <w:rsid w:val="00AA503D"/>
    <w:rsid w:val="00AD3382"/>
    <w:rsid w:val="00AE14AD"/>
    <w:rsid w:val="00AF1BD2"/>
    <w:rsid w:val="00B1441B"/>
    <w:rsid w:val="00B52D2E"/>
    <w:rsid w:val="00B64108"/>
    <w:rsid w:val="00B7087F"/>
    <w:rsid w:val="00B85AC7"/>
    <w:rsid w:val="00B8667F"/>
    <w:rsid w:val="00BB6C97"/>
    <w:rsid w:val="00BF73BD"/>
    <w:rsid w:val="00C00C85"/>
    <w:rsid w:val="00C13D98"/>
    <w:rsid w:val="00C41C19"/>
    <w:rsid w:val="00C44961"/>
    <w:rsid w:val="00C47EDC"/>
    <w:rsid w:val="00C55D0D"/>
    <w:rsid w:val="00C61E42"/>
    <w:rsid w:val="00C6715B"/>
    <w:rsid w:val="00C86D5D"/>
    <w:rsid w:val="00CA1EE1"/>
    <w:rsid w:val="00CA224D"/>
    <w:rsid w:val="00CA2DC3"/>
    <w:rsid w:val="00CA6AE2"/>
    <w:rsid w:val="00CB5D94"/>
    <w:rsid w:val="00CC51F7"/>
    <w:rsid w:val="00CD5125"/>
    <w:rsid w:val="00CE5440"/>
    <w:rsid w:val="00D12934"/>
    <w:rsid w:val="00D21E65"/>
    <w:rsid w:val="00D52508"/>
    <w:rsid w:val="00D64B41"/>
    <w:rsid w:val="00D73BF7"/>
    <w:rsid w:val="00D851DF"/>
    <w:rsid w:val="00DB5D91"/>
    <w:rsid w:val="00DC4E99"/>
    <w:rsid w:val="00DD3175"/>
    <w:rsid w:val="00DE638F"/>
    <w:rsid w:val="00DF27E2"/>
    <w:rsid w:val="00DF45CA"/>
    <w:rsid w:val="00E065F9"/>
    <w:rsid w:val="00E1201E"/>
    <w:rsid w:val="00E15524"/>
    <w:rsid w:val="00E20F80"/>
    <w:rsid w:val="00E24AD9"/>
    <w:rsid w:val="00E51497"/>
    <w:rsid w:val="00E56F2F"/>
    <w:rsid w:val="00E612B4"/>
    <w:rsid w:val="00E67946"/>
    <w:rsid w:val="00E70ADA"/>
    <w:rsid w:val="00E73068"/>
    <w:rsid w:val="00E93BB9"/>
    <w:rsid w:val="00EA2C81"/>
    <w:rsid w:val="00EA50CF"/>
    <w:rsid w:val="00EA7052"/>
    <w:rsid w:val="00EB1294"/>
    <w:rsid w:val="00EB52F0"/>
    <w:rsid w:val="00EB5481"/>
    <w:rsid w:val="00EC54CB"/>
    <w:rsid w:val="00ED496F"/>
    <w:rsid w:val="00ED68C1"/>
    <w:rsid w:val="00EE4C1A"/>
    <w:rsid w:val="00F021FB"/>
    <w:rsid w:val="00F059FC"/>
    <w:rsid w:val="00F33EF9"/>
    <w:rsid w:val="00F4010E"/>
    <w:rsid w:val="00F45925"/>
    <w:rsid w:val="00F522E5"/>
    <w:rsid w:val="00F534A8"/>
    <w:rsid w:val="00F6450F"/>
    <w:rsid w:val="00F73485"/>
    <w:rsid w:val="00F7601D"/>
    <w:rsid w:val="00F77F7A"/>
    <w:rsid w:val="00FA5F4D"/>
    <w:rsid w:val="00FB009D"/>
    <w:rsid w:val="00FB0CE8"/>
    <w:rsid w:val="00FC1342"/>
    <w:rsid w:val="00FD3F21"/>
    <w:rsid w:val="00FD6FCB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6DC1"/>
    <w:pPr>
      <w:keepNext/>
      <w:numPr>
        <w:numId w:val="1"/>
      </w:numPr>
      <w:suppressAutoHyphens/>
      <w:overflowPunct w:val="0"/>
      <w:autoSpaceDE w:val="0"/>
      <w:jc w:val="center"/>
      <w:textAlignment w:val="baseline"/>
      <w:outlineLvl w:val="0"/>
    </w:pPr>
    <w:rPr>
      <w:rFonts w:cs="Courier New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64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04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0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C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"/>
    <w:basedOn w:val="a"/>
    <w:rsid w:val="007675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8E2FA2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8E2FA2"/>
    <w:rPr>
      <w:vertAlign w:val="superscript"/>
    </w:rPr>
  </w:style>
  <w:style w:type="paragraph" w:styleId="a6">
    <w:name w:val="Balloon Text"/>
    <w:basedOn w:val="a"/>
    <w:semiHidden/>
    <w:rsid w:val="00551D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A2C1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2C17"/>
  </w:style>
  <w:style w:type="character" w:styleId="a9">
    <w:name w:val="page number"/>
    <w:basedOn w:val="a0"/>
    <w:rsid w:val="003A2C17"/>
  </w:style>
  <w:style w:type="paragraph" w:styleId="aa">
    <w:name w:val="No Spacing"/>
    <w:uiPriority w:val="1"/>
    <w:qFormat/>
    <w:rsid w:val="003A2C17"/>
    <w:pPr>
      <w:autoSpaceDE w:val="0"/>
      <w:autoSpaceDN w:val="0"/>
    </w:pPr>
  </w:style>
  <w:style w:type="paragraph" w:customStyle="1" w:styleId="ConsPlusNormal">
    <w:name w:val="ConsPlusNormal"/>
    <w:rsid w:val="0031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126DC1"/>
    <w:rPr>
      <w:rFonts w:cs="Courier New"/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rsid w:val="00D64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6DC1"/>
    <w:pPr>
      <w:keepNext/>
      <w:numPr>
        <w:numId w:val="1"/>
      </w:numPr>
      <w:suppressAutoHyphens/>
      <w:overflowPunct w:val="0"/>
      <w:autoSpaceDE w:val="0"/>
      <w:jc w:val="center"/>
      <w:textAlignment w:val="baseline"/>
      <w:outlineLvl w:val="0"/>
    </w:pPr>
    <w:rPr>
      <w:rFonts w:cs="Courier New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64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04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0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C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"/>
    <w:basedOn w:val="a"/>
    <w:rsid w:val="007675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8E2FA2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8E2FA2"/>
    <w:rPr>
      <w:vertAlign w:val="superscript"/>
    </w:rPr>
  </w:style>
  <w:style w:type="paragraph" w:styleId="a6">
    <w:name w:val="Balloon Text"/>
    <w:basedOn w:val="a"/>
    <w:semiHidden/>
    <w:rsid w:val="00551D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A2C1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2C17"/>
  </w:style>
  <w:style w:type="character" w:styleId="a9">
    <w:name w:val="page number"/>
    <w:basedOn w:val="a0"/>
    <w:rsid w:val="003A2C17"/>
  </w:style>
  <w:style w:type="paragraph" w:styleId="aa">
    <w:name w:val="No Spacing"/>
    <w:uiPriority w:val="1"/>
    <w:qFormat/>
    <w:rsid w:val="003A2C17"/>
    <w:pPr>
      <w:autoSpaceDE w:val="0"/>
      <w:autoSpaceDN w:val="0"/>
    </w:pPr>
  </w:style>
  <w:style w:type="paragraph" w:customStyle="1" w:styleId="ConsPlusNormal">
    <w:name w:val="ConsPlusNormal"/>
    <w:rsid w:val="0031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126DC1"/>
    <w:rPr>
      <w:rFonts w:cs="Courier New"/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rsid w:val="00D64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B117-5FAF-4B89-A16D-8FC74D3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НАГОРСКОГО РАЙОНА</vt:lpstr>
    </vt:vector>
  </TitlesOfParts>
  <Company>Administracia</Company>
  <LinksUpToDate>false</LinksUpToDate>
  <CharactersWithSpaces>2924</CharactersWithSpaces>
  <SharedDoc>false</SharedDoc>
  <HLinks>
    <vt:vector size="90" baseType="variant">
      <vt:variant>
        <vt:i4>327688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consultantplus://offline/ref=D927A6FB51EC6209FB580AA86E63C0EE40DF3DB83D29FBB325969D1047A54F380E6117D7ACB741EA9760A0EDZDG</vt:lpwstr>
      </vt:variant>
      <vt:variant>
        <vt:lpwstr/>
      </vt:variant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5308504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5308504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5308504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5308504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5308504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5308504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  <vt:variant>
        <vt:i4>5308504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consultantplus://offline/ref=5B2D834E3BA1047E49BF4328812FEE0330AC1B8522614FF8B82C344CB11CB012893908884D656DC118AF1FyD5CG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НАГОРСКОГО РАЙОНА</dc:title>
  <dc:creator>Ognev</dc:creator>
  <cp:lastModifiedBy>User</cp:lastModifiedBy>
  <cp:revision>2</cp:revision>
  <cp:lastPrinted>2022-07-26T11:49:00Z</cp:lastPrinted>
  <dcterms:created xsi:type="dcterms:W3CDTF">2022-12-19T12:50:00Z</dcterms:created>
  <dcterms:modified xsi:type="dcterms:W3CDTF">2022-12-19T12:50:00Z</dcterms:modified>
</cp:coreProperties>
</file>