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F34E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F34E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КИРОВСКАЯ ОБЛАСТЬ КОТЕЛЬНИЧСКИЙ РАЙОН</w:t>
      </w: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F34E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АДМИНИСТРАЦИЯ</w:t>
      </w:r>
      <w:r w:rsidR="0068611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65E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ВИШКИЛЬСКОГО</w:t>
      </w:r>
      <w:r w:rsidRPr="00FF34E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34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12EA" w:rsidRPr="00FF34EA" w:rsidRDefault="00686113" w:rsidP="00161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1612EA" w:rsidRPr="00FF3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.02.2022 г.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№ 18</w:t>
      </w:r>
    </w:p>
    <w:p w:rsidR="001612EA" w:rsidRPr="00FF34EA" w:rsidRDefault="001612EA" w:rsidP="00161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3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 </w:t>
      </w:r>
      <w:r w:rsidR="00B65E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Вишкиль</w:t>
      </w:r>
    </w:p>
    <w:p w:rsidR="001612EA" w:rsidRDefault="001612EA" w:rsidP="001612E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F34E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Об утверждении муниципальной программы в сфере профилактики безнадзорности и правонарушений несовершеннолетних на территории </w:t>
      </w:r>
      <w:r w:rsidR="00B65EE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Вишкильского</w:t>
      </w:r>
      <w:r w:rsidRPr="00FF34E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сельского поселения Котельничского района Кировской области на 2022-2024</w:t>
      </w:r>
      <w:r w:rsidR="006861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FF34E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</w:t>
      </w:r>
      <w:r w:rsidR="006861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ода</w:t>
      </w:r>
    </w:p>
    <w:p w:rsidR="00686113" w:rsidRPr="00FF34EA" w:rsidRDefault="00686113" w:rsidP="001612E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612EA" w:rsidRPr="00FF34EA" w:rsidRDefault="001612EA" w:rsidP="0068611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4EA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 14 Федерального закона от 06 октября 2003 года №131-ФЗ</w:t>
      </w:r>
      <w:r w:rsidR="0068611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F34EA">
        <w:rPr>
          <w:rFonts w:ascii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686113">
        <w:rPr>
          <w:rFonts w:ascii="Times New Roman" w:hAnsi="Times New Roman" w:cs="Times New Roman"/>
          <w:sz w:val="26"/>
          <w:szCs w:val="26"/>
          <w:lang w:eastAsia="ru-RU"/>
        </w:rPr>
        <w:t xml:space="preserve">с Федеральным законом от 23.06.2016 </w:t>
      </w:r>
      <w:r w:rsidRPr="00FF34EA">
        <w:rPr>
          <w:rFonts w:ascii="Times New Roman" w:hAnsi="Times New Roman" w:cs="Times New Roman"/>
          <w:sz w:val="26"/>
          <w:szCs w:val="26"/>
          <w:lang w:eastAsia="ru-RU"/>
        </w:rPr>
        <w:t xml:space="preserve"> N182-ФЗ "Об основах системы профилактики правонарушений в Российской Федерации"</w:t>
      </w:r>
      <w:r w:rsidR="00686113">
        <w:rPr>
          <w:rFonts w:ascii="Times New Roman" w:hAnsi="Times New Roman" w:cs="Times New Roman"/>
          <w:sz w:val="26"/>
          <w:szCs w:val="26"/>
          <w:lang w:eastAsia="ru-RU"/>
        </w:rPr>
        <w:t>, Федеральным законом от 24.06.1999 </w:t>
      </w:r>
      <w:r w:rsidRPr="00FF34EA">
        <w:rPr>
          <w:rFonts w:ascii="Times New Roman" w:hAnsi="Times New Roman" w:cs="Times New Roman"/>
          <w:sz w:val="26"/>
          <w:szCs w:val="26"/>
          <w:lang w:eastAsia="ru-RU"/>
        </w:rPr>
        <w:t>№ 120-ФЗ «</w:t>
      </w:r>
      <w:r w:rsidR="00686113">
        <w:rPr>
          <w:rFonts w:ascii="Times New Roman" w:hAnsi="Times New Roman" w:cs="Times New Roman"/>
          <w:sz w:val="26"/>
          <w:szCs w:val="26"/>
          <w:lang w:eastAsia="ru-RU"/>
        </w:rPr>
        <w:t xml:space="preserve">Об основах системы профилактики безнадзорности и правонарушений </w:t>
      </w:r>
      <w:r w:rsidRPr="00FF34EA">
        <w:rPr>
          <w:rFonts w:ascii="Times New Roman" w:hAnsi="Times New Roman" w:cs="Times New Roman"/>
          <w:sz w:val="26"/>
          <w:szCs w:val="26"/>
          <w:lang w:eastAsia="ru-RU"/>
        </w:rPr>
        <w:t xml:space="preserve">несовершеннолетних», администрация </w:t>
      </w:r>
      <w:r w:rsidR="00B65EE0">
        <w:rPr>
          <w:rFonts w:ascii="Times New Roman" w:hAnsi="Times New Roman" w:cs="Times New Roman"/>
          <w:sz w:val="26"/>
          <w:szCs w:val="26"/>
          <w:lang w:eastAsia="ru-RU"/>
        </w:rPr>
        <w:t>Вишкильского</w:t>
      </w:r>
      <w:r w:rsidRPr="00FF34E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ПОСТАНОВЛЯЕТ:</w:t>
      </w:r>
    </w:p>
    <w:p w:rsidR="001612EA" w:rsidRPr="006B6EF4" w:rsidRDefault="001612EA" w:rsidP="00161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программу </w:t>
      </w:r>
      <w:r w:rsidRPr="006B6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сфере профилактики безнадзорности и правонарушений несовершеннолетних</w:t>
      </w: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B65EE0">
        <w:rPr>
          <w:rFonts w:ascii="Times New Roman" w:hAnsi="Times New Roman" w:cs="Times New Roman"/>
          <w:sz w:val="26"/>
          <w:szCs w:val="26"/>
          <w:lang w:eastAsia="ru-RU"/>
        </w:rPr>
        <w:t>Вишкильского</w:t>
      </w: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Котельничского района Кир</w:t>
      </w:r>
      <w:r w:rsidR="00686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овской области на 2022-2024года </w:t>
      </w: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:rsidR="001612EA" w:rsidRPr="006B6EF4" w:rsidRDefault="001612EA" w:rsidP="00161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Перечень мероприятий, планируемых к реализации в рамках муниципальной программы</w:t>
      </w:r>
      <w:r w:rsidRPr="006B6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безнадзорности и правонарушений несовершеннолетних</w:t>
      </w: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B65EE0">
        <w:rPr>
          <w:rFonts w:ascii="Times New Roman" w:hAnsi="Times New Roman" w:cs="Times New Roman"/>
          <w:sz w:val="26"/>
          <w:szCs w:val="26"/>
          <w:lang w:eastAsia="ru-RU"/>
        </w:rPr>
        <w:t>Вишкильского</w:t>
      </w: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Котельничского района Кировской области на 2022-2024г.г. (Приложение № 2).</w:t>
      </w:r>
    </w:p>
    <w:p w:rsidR="001612EA" w:rsidRPr="006B6EF4" w:rsidRDefault="001612EA" w:rsidP="00161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EF4">
        <w:rPr>
          <w:rFonts w:ascii="Times New Roman" w:eastAsia="Times New Roman" w:hAnsi="Times New Roman" w:cs="Times New Roman"/>
          <w:sz w:val="26"/>
          <w:szCs w:val="26"/>
          <w:lang w:eastAsia="ru-RU"/>
        </w:rPr>
        <w:t>3. Опубликовать настоящее постановление на официальном сайте муниципального образования Котельничский муниципальный район Кировской области </w:t>
      </w:r>
      <w:hyperlink r:id="rId5" w:history="1">
        <w:r w:rsidRPr="006B6EF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http://www.kotelnich-msu.ru.</w:t>
        </w:r>
      </w:hyperlink>
    </w:p>
    <w:p w:rsidR="001612EA" w:rsidRPr="006B6EF4" w:rsidRDefault="001612EA" w:rsidP="001612E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2EA" w:rsidRPr="006B6EF4" w:rsidRDefault="001612EA" w:rsidP="001612E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2EA" w:rsidRPr="006B6EF4" w:rsidRDefault="001612EA" w:rsidP="001612E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12EA" w:rsidRPr="006B6EF4" w:rsidRDefault="001612EA" w:rsidP="001612E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B6EF4">
        <w:rPr>
          <w:rFonts w:ascii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1612EA" w:rsidRPr="003546F7" w:rsidRDefault="001612EA" w:rsidP="00161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6EF4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                                                                                   </w:t>
      </w:r>
      <w:r w:rsidR="00686113">
        <w:rPr>
          <w:rFonts w:ascii="Times New Roman" w:hAnsi="Times New Roman" w:cs="Times New Roman"/>
          <w:sz w:val="26"/>
          <w:szCs w:val="26"/>
          <w:lang w:eastAsia="ru-RU"/>
        </w:rPr>
        <w:t>С.С.Гуцу</w:t>
      </w:r>
    </w:p>
    <w:p w:rsidR="001612EA" w:rsidRPr="007C51F4" w:rsidRDefault="001612EA" w:rsidP="00161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51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1612EA" w:rsidRPr="007C51F4" w:rsidRDefault="001612EA" w:rsidP="00161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51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1612EA" w:rsidRPr="00DB2560" w:rsidRDefault="001612EA" w:rsidP="00161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5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1612EA" w:rsidRPr="00DB2560" w:rsidRDefault="001612EA" w:rsidP="001612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> Приложение № 1</w:t>
      </w:r>
    </w:p>
    <w:p w:rsidR="001612EA" w:rsidRPr="00DB2560" w:rsidRDefault="001612EA" w:rsidP="001612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2EA" w:rsidRPr="00DB2560" w:rsidRDefault="001612EA" w:rsidP="001612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612EA" w:rsidRPr="00DB2560" w:rsidRDefault="00B65EE0" w:rsidP="001612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>Вишкильского</w:t>
      </w:r>
      <w:r w:rsidR="001612EA" w:rsidRPr="00DB256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612EA" w:rsidRPr="00DB2560" w:rsidRDefault="001612EA" w:rsidP="001612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86113" w:rsidRPr="00DB2560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DB2560">
        <w:rPr>
          <w:rFonts w:ascii="Times New Roman" w:hAnsi="Times New Roman" w:cs="Times New Roman"/>
          <w:sz w:val="24"/>
          <w:szCs w:val="24"/>
          <w:lang w:eastAsia="ru-RU"/>
        </w:rPr>
        <w:t xml:space="preserve">.02.2022 года № </w:t>
      </w:r>
      <w:r w:rsidR="00686113" w:rsidRPr="00DB2560">
        <w:rPr>
          <w:rFonts w:ascii="Times New Roman" w:hAnsi="Times New Roman" w:cs="Times New Roman"/>
          <w:sz w:val="24"/>
          <w:szCs w:val="24"/>
          <w:lang w:eastAsia="ru-RU"/>
        </w:rPr>
        <w:t>18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612EA" w:rsidRPr="00DB2560" w:rsidRDefault="001612EA" w:rsidP="00DB2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профилактики безнадзорности и правонарушений несовершеннолетних</w:t>
      </w:r>
      <w:r w:rsidRPr="00DB2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="00B65EE0" w:rsidRPr="00DB2560">
        <w:rPr>
          <w:rFonts w:ascii="Times New Roman" w:hAnsi="Times New Roman" w:cs="Times New Roman"/>
          <w:b/>
          <w:sz w:val="24"/>
          <w:szCs w:val="24"/>
          <w:lang w:eastAsia="ru-RU"/>
        </w:rPr>
        <w:t>Вишкильского</w:t>
      </w:r>
      <w:r w:rsidRPr="00DB2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Котельничского района Кировской области на 2022-2024г.г.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ПАСПОРТ ПРОГРАММЫ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7225"/>
      </w:tblGrid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DB2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профилактики безнадзорности и правонарушений несовершеннолетних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B65EE0"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Котельничского района Кировской области на 2022-2024г.г. 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«Котельничская центральная районная больница» (ФАП с. </w:t>
            </w:r>
            <w:r w:rsidR="00686113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МКУК ЦДБО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КДН и ЗП при администрации Котельничского района 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«Котельничская центральная районная больница» (ФАП с. </w:t>
            </w:r>
            <w:r w:rsidR="00686113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МКУК ЦДБО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КДН и ЗП при администрации Котельничского района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безнадзорности, правонарушений и преступлений несовершеннолетних,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Информационно-методическое обеспечение деятельности учреждений системы профилактики.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преступлений и правонарушений несовершеннолетними.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Осуществление мер по профилактике   алкоголизма, табакокурения и наркомании несовершеннолетних и их родителей.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эффективности работы по профилактике насилия и жестокого обращения в отношении несовершеннолетних и оказание им помощи.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качества работы и эффективности взаимодействия служб системы профилактикибезнадзорности и правонарушений несовершеннолетних.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безнадзорных от общего количества несовершеннолетних граждан района;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количество семей в социально опасном положении;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несовершеннолетних граждан, находящихся в СОП, от общего количества несовершеннолетних граждан района;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преступлений, совершённых несовершеннолетними или с их участием;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несовершеннолетних, совершивших правонарушения, от общего количества правонарушений, рассмотренных КДН и ЗП;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количество рассмотренных материалов, связанных с фактами насилия или жестокого обращения с детьми, от общего количества всех рассмотренных материалов.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  и  сроки реализации программы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выполнение в течение 2022-2024 годов без деления на этапы.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уровня преступлений, совершенных несовершеннолетними или с их участием в общем количестве преступлений, совершенных на территории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1612EA" w:rsidRPr="00DB2560" w:rsidRDefault="001612EA" w:rsidP="00DB25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социально – реабилитационной работы с детьми и подростками, совершившими противоправные действия.</w:t>
            </w:r>
          </w:p>
        </w:tc>
      </w:tr>
    </w:tbl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 СОДЕРЖАНИЕ ПРОБЛЕМЫ И ОБОСНОВАНИЕ НЕОБХОДИМОСТИ ЕЁ РЕШЕНИЯ ПРОГРАММНЫМИ МЕТОДАМИ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решаемых на среднесрочную перспективу задач социально-экономического развития </w:t>
      </w:r>
      <w:r w:rsidR="00B65EE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Вишкильского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 направление всегда было и останется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учёту детей, находящихся в социально опасном положении, источников их социальной дезадаптации, по разработке, реализации и мониторингу индивидуальных профилактических программ социальной реабилитации сопровождения несовершеннолетних и их семей.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решения обозначенных вопросов данная программа нацелена на повышение эффективности реализации государственной политики в сфере профилактики безнадзорности и правонарушений несовершеннолетних на территории </w:t>
      </w:r>
      <w:r w:rsidR="00B65EE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Вишкильского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полселения.</w:t>
      </w:r>
    </w:p>
    <w:p w:rsidR="00686113" w:rsidRPr="00DB2560" w:rsidRDefault="00686113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МУНИЦИПАЛЬНОЙ ПРОГРАММЫ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профилактика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 семей в социально опасном положении.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предусматривается решение следующих задач: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Информационно-методическое обеспечение деятельности учреждений системы профилактики.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преступлений и правонарушений несовершеннолетними.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мер по профилактике   алкоголизма, табакокурения и наркомании несовершеннолетних и их родителей.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эффективности работы по профилактике насилия и жестокого обращения в отношении несовершеннолетних и оказание им помощи.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качества работы и эффективности взаимодействия служб системы профилактики.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СРОКИ РЕАЛИЗАЦИИ ПРОГРАММЫ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в течение 2022-2024</w:t>
      </w:r>
      <w:r w:rsidR="00686113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без деления на этапы.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 СИСТЕМА ПРОГРАММНЫХ МЕРОПРИЯТИЙ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решение основных задач программы и изложена в приложении к настоящей программе.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 МЕХАНИЗМ РЕАЛИЗАЦИИ ПРОГРАММЫ И КООРДИНАЦИЯ ПРОГРАММНЫХ МЕРОПРИЯТИЙ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основывается на принципах разграничения полномочий и ответственности заказчика и исполнителей программы. По всем мероприятиям программы определены ответственные исполнители.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носят комплексный характер и реализуются через следующие механизмы: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организационной структуры и ресурсного обеспечения реализации государственной политики в сфере профилактики безнадзорности и правонарушений несовершеннолетних,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заинтересованным субъектам в реализации государственной политики в сфере профилактики безнадзорности и правонарушений несовершеннолетних.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программы обеспечивают:</w:t>
      </w:r>
    </w:p>
    <w:p w:rsidR="00DB2560" w:rsidRPr="00DB2560" w:rsidRDefault="00DB2560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Вишкильского сельского поселения;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делам несовершеннолетних и защите их прав администрации </w:t>
      </w:r>
      <w:r w:rsidR="00B65EE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Вишкильского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86113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6113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«ЦДБО» Вишкильского сельского поселения</w:t>
      </w:r>
      <w:r w:rsidR="00DB256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2EA" w:rsidRPr="00DB2560" w:rsidRDefault="00686113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12EA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и ЗП при администрации Котельничского района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 согласованию)</w:t>
      </w:r>
      <w:r w:rsidR="00DB256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D28" w:rsidRPr="00DB2560" w:rsidRDefault="006C5D28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256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КОГБУЗ «Котельничская центральная районная больница»</w:t>
      </w: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Вишкильский ФАП ( по согласованию)</w:t>
      </w:r>
      <w:r w:rsidR="00DB2560"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 Оценка эффективности реализации программы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реализация мероприятий Программы будет способствовать: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числа правонарушений и преступлений, совершаемых несовершеннолетними;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сокращению числа семей, находящихся в социально опасном положении;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улучшению информационного обеспечения деятельности по профилактике безнадзорности и правонарушений несовершеннолетних;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способствующих предупреждению правонарушений</w:t>
      </w:r>
      <w:r w:rsidRPr="00DB2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12EA" w:rsidRPr="00DB2560" w:rsidRDefault="00DB2560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</w:p>
    <w:p w:rsidR="001612EA" w:rsidRPr="00DB2560" w:rsidRDefault="001612EA" w:rsidP="00DB25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1612EA" w:rsidRPr="00DB2560" w:rsidRDefault="001612EA" w:rsidP="00DB25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2EA" w:rsidRPr="00DB2560" w:rsidRDefault="001612EA" w:rsidP="00DB25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612EA" w:rsidRPr="00DB2560" w:rsidRDefault="00B65EE0" w:rsidP="00DB25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>Вишкильского</w:t>
      </w:r>
      <w:r w:rsidR="001612EA" w:rsidRPr="00DB256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612EA" w:rsidRPr="00DB2560" w:rsidRDefault="001612EA" w:rsidP="00DB25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2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C5D28" w:rsidRPr="00DB2560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DB2560">
        <w:rPr>
          <w:rFonts w:ascii="Times New Roman" w:hAnsi="Times New Roman" w:cs="Times New Roman"/>
          <w:sz w:val="24"/>
          <w:szCs w:val="24"/>
          <w:lang w:eastAsia="ru-RU"/>
        </w:rPr>
        <w:t xml:space="preserve">.02.2022 года № </w:t>
      </w:r>
      <w:r w:rsidR="006C5D28" w:rsidRPr="00DB2560">
        <w:rPr>
          <w:rFonts w:ascii="Times New Roman" w:hAnsi="Times New Roman" w:cs="Times New Roman"/>
          <w:sz w:val="24"/>
          <w:szCs w:val="24"/>
          <w:lang w:eastAsia="ru-RU"/>
        </w:rPr>
        <w:t>18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1612EA" w:rsidRPr="00DB2560" w:rsidRDefault="001612EA" w:rsidP="00DB25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мероприятий, планируемых к реализации в рамках муниципальной программы </w:t>
      </w:r>
      <w:r w:rsidRPr="00DB2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профилактики безнадзорности и правонарушений несовершеннолетних</w:t>
      </w:r>
      <w:r w:rsidRPr="00DB2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="00B65EE0" w:rsidRPr="00DB2560">
        <w:rPr>
          <w:rFonts w:ascii="Times New Roman" w:hAnsi="Times New Roman" w:cs="Times New Roman"/>
          <w:b/>
          <w:sz w:val="24"/>
          <w:szCs w:val="24"/>
          <w:lang w:eastAsia="ru-RU"/>
        </w:rPr>
        <w:t>Вишкильского</w:t>
      </w:r>
      <w:r w:rsidRPr="00DB2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Котельничского района Кировской области на 2022-2024г.г.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989"/>
        <w:gridCol w:w="2424"/>
        <w:gridCol w:w="2543"/>
      </w:tblGrid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612EA" w:rsidRPr="00DB2560" w:rsidRDefault="001612EA" w:rsidP="00DB2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Цель, задача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612EA" w:rsidRPr="00DB2560" w:rsidRDefault="001612EA" w:rsidP="00DB2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семей социального риска, отрицательно влияющих на детей, путём посещения их по месту жительства, изучение характеризующих материалов, проведение бесед с представителями учреждений здравоохранения, образования, социальной защиты населения и иными лицами служб системы профилактики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неблагополучия семей, своевременное принятие мер по его устранению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систематического анализа причин уходов подростков  из семьи, учебных заведений, выяснение обстановки в семьях, привлечение к ответственности родителей, не выполняющих обязанности по воспитанию детей,  информирование заинтересованных ведомств о необходимости принятия мер для оздоровления обстановки в неблагополучных семьях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организацию и проведение мероприятий  несовершеннолетних, состоящих на различных формах учёта в органах системы профилактики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организованного досуга несовершеннолетних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(бесед, лекций, игр, тренингов и др.), направленных на разъяснение несовершеннолетним и их родителям требований законодательства РФ, формирование у подростков правосознания, повышение их правовой грамотности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правовой грамотности родителей и детей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5D28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«ЦДБО»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правонарушений 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своевременная помощь несовершеннолетним в решении проблем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алкоголизма и наркомании среди несовершеннолетних и молодёжи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пагубных привычек и наркозависимости несовершеннолетних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D28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«Котельничская центральная районная больница» (ФАП с. </w:t>
            </w:r>
            <w:r w:rsidR="006C5D28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Вишкиль) по согласованию;</w:t>
            </w:r>
          </w:p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базе МКУК «ЦДБО»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«Дней здоровья» с обязательным участием детей и подростков, состоящих на учётах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организация досуга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«ЦДБО»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лекций, бесед, направленных на профилактику наркомании, табакокурения и алкоголизма среди несовершеннолетних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табакокурения, алкоголизма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D28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="006C5D28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«ЦДБО»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навыкам раннего выявления у детей и подростков пагубных привычек – табакокурения, алкоголизма, наркозависимости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и искоренение у детей пагубных привычек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«Котельничская центральная районная больница» (ФАП с. </w:t>
            </w:r>
            <w:r w:rsidR="006C5D28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5D28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местах концентрации подростков и молодёжи, направленные на выявление лиц, склонных к употреблению психоактивных веществ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лиц, склонных к употреблению психоактивных веществ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кампания по профилактике всех форм жестокого обращения с детьми (буклеты, памятки)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фактов жестокого обращения с детьми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совершенствование базы дан</w:t>
            </w:r>
            <w:r w:rsidR="006C5D28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несовершеннолетних и семей, находящих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</w:t>
            </w:r>
            <w:r w:rsidR="006C5D28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опасном положении и состоящих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учётах в ПДН, КДН и ЗП, в секторе опеки и попечительства, в образовательных организациях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максимального контроля при  проведении профилактических мероприятий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12EA" w:rsidRPr="00DB2560" w:rsidTr="00A62604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рассмотрения вопросов о деятельности органов и учреждений системы профилактики на заседаниях комиссии по делам несовершеннолетних 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1612EA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служб системы профилактики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EA" w:rsidRPr="00DB2560" w:rsidRDefault="006C5D28" w:rsidP="00DB25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</w:t>
            </w:r>
            <w:r w:rsidR="00B65EE0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Вишкильского</w:t>
            </w:r>
            <w:r w:rsidR="001612EA" w:rsidRPr="00DB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612EA" w:rsidRPr="00DB2560" w:rsidRDefault="001612EA" w:rsidP="00DB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737BE" w:rsidRPr="00DB2560" w:rsidRDefault="006737BE" w:rsidP="00DB2560">
      <w:pPr>
        <w:spacing w:line="240" w:lineRule="auto"/>
        <w:rPr>
          <w:sz w:val="24"/>
          <w:szCs w:val="24"/>
        </w:rPr>
      </w:pPr>
    </w:p>
    <w:p w:rsidR="001612EA" w:rsidRPr="00DB2560" w:rsidRDefault="001612EA" w:rsidP="00DB2560">
      <w:pPr>
        <w:spacing w:line="240" w:lineRule="auto"/>
        <w:jc w:val="center"/>
        <w:rPr>
          <w:sz w:val="24"/>
          <w:szCs w:val="24"/>
        </w:rPr>
      </w:pPr>
      <w:r w:rsidRPr="00DB2560">
        <w:rPr>
          <w:sz w:val="24"/>
          <w:szCs w:val="24"/>
        </w:rPr>
        <w:t>______________________________________</w:t>
      </w:r>
    </w:p>
    <w:p w:rsidR="001612EA" w:rsidRDefault="001612EA"/>
    <w:sectPr w:rsidR="001612EA" w:rsidSect="0071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EA"/>
    <w:rsid w:val="000D45E5"/>
    <w:rsid w:val="001612EA"/>
    <w:rsid w:val="005429B9"/>
    <w:rsid w:val="006737BE"/>
    <w:rsid w:val="00686113"/>
    <w:rsid w:val="006C5D28"/>
    <w:rsid w:val="00715665"/>
    <w:rsid w:val="009A73DB"/>
    <w:rsid w:val="00B65EE0"/>
    <w:rsid w:val="00DB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telnich-m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2022-02-25T13:52:00Z</cp:lastPrinted>
  <dcterms:created xsi:type="dcterms:W3CDTF">2022-12-26T08:45:00Z</dcterms:created>
  <dcterms:modified xsi:type="dcterms:W3CDTF">2022-12-26T08:45:00Z</dcterms:modified>
</cp:coreProperties>
</file>